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pPr w:leftFromText="141" w:rightFromText="141" w:vertAnchor="text" w:horzAnchor="margin" w:tblpX="-162" w:tblpY="-1107"/>
        <w:tblW w:w="10191" w:type="dxa"/>
        <w:tblLook w:val="04A0" w:firstRow="1" w:lastRow="0" w:firstColumn="1" w:lastColumn="0" w:noHBand="0" w:noVBand="1"/>
      </w:tblPr>
      <w:tblGrid>
        <w:gridCol w:w="3391"/>
        <w:gridCol w:w="3450"/>
        <w:gridCol w:w="3350"/>
      </w:tblGrid>
      <w:tr w:rsidR="00BC441E" w:rsidTr="009E5A19">
        <w:trPr>
          <w:trHeight w:val="1650"/>
        </w:trPr>
        <w:tc>
          <w:tcPr>
            <w:tcW w:w="3391" w:type="dxa"/>
            <w:tcBorders>
              <w:top w:val="single" w:sz="12" w:space="0" w:color="auto"/>
              <w:left w:val="single" w:sz="12" w:space="0" w:color="auto"/>
              <w:bottom w:val="single" w:sz="12" w:space="0" w:color="auto"/>
              <w:right w:val="single" w:sz="4" w:space="0" w:color="auto"/>
            </w:tcBorders>
          </w:tcPr>
          <w:p w:rsidR="00BC441E" w:rsidRDefault="00BC441E" w:rsidP="009E5A19">
            <w:pPr>
              <w:rPr>
                <w:noProof/>
              </w:rPr>
            </w:pPr>
          </w:p>
          <w:p w:rsidR="00BC441E" w:rsidRDefault="00BC441E" w:rsidP="009E5A19">
            <w:pPr>
              <w:ind w:right="45"/>
              <w:rPr>
                <w:b/>
                <w:sz w:val="28"/>
                <w:szCs w:val="28"/>
              </w:rPr>
            </w:pPr>
            <w:r>
              <w:rPr>
                <w:noProof/>
              </w:rPr>
              <w:t xml:space="preserve">                    </w:t>
            </w:r>
            <w:r w:rsidRPr="00082C95">
              <w:rPr>
                <w:noProof/>
              </w:rPr>
              <w:drawing>
                <wp:inline distT="0" distB="0" distL="0" distR="0" wp14:anchorId="658AB0FA" wp14:editId="14B4460F">
                  <wp:extent cx="857250" cy="837514"/>
                  <wp:effectExtent l="0" t="0" r="0" b="1270"/>
                  <wp:docPr id="11" name="Immagine 11" descr="http://www.scuolamediafiori.it/_/rsrc/1518597889980/home/Logo%20F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uolamediafiori.it/_/rsrc/1518597889980/home/Logo%20Fior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6538" cy="1002904"/>
                          </a:xfrm>
                          <a:prstGeom prst="rect">
                            <a:avLst/>
                          </a:prstGeom>
                          <a:noFill/>
                          <a:ln>
                            <a:noFill/>
                          </a:ln>
                        </pic:spPr>
                      </pic:pic>
                    </a:graphicData>
                  </a:graphic>
                </wp:inline>
              </w:drawing>
            </w:r>
            <w:r>
              <w:rPr>
                <w:b/>
                <w:sz w:val="28"/>
                <w:szCs w:val="28"/>
              </w:rPr>
              <w:t xml:space="preserve">                                      </w:t>
            </w:r>
            <w:r>
              <w:rPr>
                <w:b/>
                <w:noProof/>
                <w:sz w:val="28"/>
                <w:szCs w:val="28"/>
              </w:rPr>
              <w:t xml:space="preserve">                                      </w:t>
            </w:r>
            <w:r>
              <w:rPr>
                <w:b/>
                <w:sz w:val="28"/>
                <w:szCs w:val="28"/>
              </w:rPr>
              <w:t xml:space="preserve"> </w:t>
            </w:r>
          </w:p>
          <w:p w:rsidR="00BC441E" w:rsidRDefault="00BC441E" w:rsidP="009E5A19">
            <w:pPr>
              <w:rPr>
                <w:b/>
                <w:sz w:val="28"/>
                <w:szCs w:val="28"/>
              </w:rPr>
            </w:pPr>
          </w:p>
        </w:tc>
        <w:tc>
          <w:tcPr>
            <w:tcW w:w="3450" w:type="dxa"/>
            <w:tcBorders>
              <w:top w:val="single" w:sz="12" w:space="0" w:color="auto"/>
              <w:left w:val="single" w:sz="4" w:space="0" w:color="auto"/>
              <w:bottom w:val="single" w:sz="12" w:space="0" w:color="auto"/>
              <w:right w:val="single" w:sz="4" w:space="0" w:color="auto"/>
            </w:tcBorders>
          </w:tcPr>
          <w:p w:rsidR="00BC441E" w:rsidRDefault="00BC441E" w:rsidP="009E5A19">
            <w:pPr>
              <w:rPr>
                <w:b/>
                <w:sz w:val="28"/>
                <w:szCs w:val="28"/>
              </w:rPr>
            </w:pPr>
          </w:p>
          <w:p w:rsidR="00BC441E" w:rsidRDefault="00BC441E" w:rsidP="009E5A19">
            <w:pPr>
              <w:rPr>
                <w:b/>
                <w:sz w:val="28"/>
                <w:szCs w:val="28"/>
              </w:rPr>
            </w:pPr>
            <w:r>
              <w:rPr>
                <w:b/>
                <w:noProof/>
                <w:sz w:val="28"/>
                <w:szCs w:val="28"/>
              </w:rPr>
              <w:t xml:space="preserve">                  </w:t>
            </w:r>
            <w:r w:rsidRPr="004F0057">
              <w:rPr>
                <w:b/>
                <w:noProof/>
                <w:sz w:val="28"/>
                <w:szCs w:val="28"/>
              </w:rPr>
              <w:drawing>
                <wp:inline distT="0" distB="0" distL="0" distR="0" wp14:anchorId="62F05BC1" wp14:editId="39FCDEB2">
                  <wp:extent cx="727727" cy="8191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67" cy="851275"/>
                          </a:xfrm>
                          <a:prstGeom prst="rect">
                            <a:avLst/>
                          </a:prstGeom>
                          <a:noFill/>
                          <a:ln>
                            <a:noFill/>
                          </a:ln>
                        </pic:spPr>
                      </pic:pic>
                    </a:graphicData>
                  </a:graphic>
                </wp:inline>
              </w:drawing>
            </w:r>
          </w:p>
        </w:tc>
        <w:tc>
          <w:tcPr>
            <w:tcW w:w="3350" w:type="dxa"/>
            <w:tcBorders>
              <w:top w:val="single" w:sz="12" w:space="0" w:color="auto"/>
              <w:left w:val="single" w:sz="4" w:space="0" w:color="auto"/>
              <w:bottom w:val="single" w:sz="12" w:space="0" w:color="auto"/>
              <w:right w:val="single" w:sz="12" w:space="0" w:color="auto"/>
            </w:tcBorders>
          </w:tcPr>
          <w:p w:rsidR="00BC441E" w:rsidRDefault="00BC441E" w:rsidP="009E5A19">
            <w:pPr>
              <w:rPr>
                <w:b/>
                <w:sz w:val="28"/>
                <w:szCs w:val="28"/>
              </w:rPr>
            </w:pPr>
          </w:p>
          <w:p w:rsidR="00BC441E" w:rsidRDefault="00BC441E" w:rsidP="009E5A19">
            <w:pPr>
              <w:rPr>
                <w:b/>
                <w:sz w:val="28"/>
                <w:szCs w:val="28"/>
              </w:rPr>
            </w:pPr>
            <w:r>
              <w:rPr>
                <w:b/>
                <w:noProof/>
                <w:sz w:val="28"/>
                <w:szCs w:val="28"/>
              </w:rPr>
              <w:t xml:space="preserve">              </w:t>
            </w:r>
            <w:r>
              <w:rPr>
                <w:b/>
                <w:noProof/>
                <w:sz w:val="28"/>
                <w:szCs w:val="28"/>
              </w:rPr>
              <w:drawing>
                <wp:inline distT="0" distB="0" distL="0" distR="0" wp14:anchorId="34F81580" wp14:editId="2C5DAA3D">
                  <wp:extent cx="1051124" cy="70929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a.png"/>
                          <pic:cNvPicPr/>
                        </pic:nvPicPr>
                        <pic:blipFill>
                          <a:blip r:embed="rId8">
                            <a:extLst>
                              <a:ext uri="{28A0092B-C50C-407E-A947-70E740481C1C}">
                                <a14:useLocalDpi xmlns:a14="http://schemas.microsoft.com/office/drawing/2010/main" val="0"/>
                              </a:ext>
                            </a:extLst>
                          </a:blip>
                          <a:stretch>
                            <a:fillRect/>
                          </a:stretch>
                        </pic:blipFill>
                        <pic:spPr>
                          <a:xfrm flipH="1">
                            <a:off x="0" y="0"/>
                            <a:ext cx="1097141" cy="740347"/>
                          </a:xfrm>
                          <a:prstGeom prst="rect">
                            <a:avLst/>
                          </a:prstGeom>
                        </pic:spPr>
                      </pic:pic>
                    </a:graphicData>
                  </a:graphic>
                </wp:inline>
              </w:drawing>
            </w:r>
          </w:p>
        </w:tc>
      </w:tr>
    </w:tbl>
    <w:p w:rsidR="00BC441E" w:rsidRPr="006B1304" w:rsidRDefault="00BC441E" w:rsidP="00BC441E">
      <w:pPr>
        <w:tabs>
          <w:tab w:val="left" w:pos="1800"/>
        </w:tabs>
        <w:rPr>
          <w:noProof/>
          <w:sz w:val="20"/>
          <w:lang w:eastAsia="it-IT"/>
        </w:rPr>
      </w:pPr>
    </w:p>
    <w:p w:rsidR="00BC441E" w:rsidRPr="00BA325C" w:rsidRDefault="00BC441E" w:rsidP="00BC441E">
      <w:pPr>
        <w:jc w:val="center"/>
        <w:rPr>
          <w:rFonts w:cstheme="minorHAnsi"/>
          <w:b/>
          <w:sz w:val="28"/>
          <w:szCs w:val="28"/>
        </w:rPr>
      </w:pPr>
      <w:r w:rsidRPr="00BA325C">
        <w:rPr>
          <w:rFonts w:cstheme="minorHAnsi"/>
          <w:b/>
          <w:bCs/>
          <w:sz w:val="28"/>
          <w:szCs w:val="28"/>
        </w:rPr>
        <w:t xml:space="preserve">SCUOLA SECONDARIA DI I GRADO  </w:t>
      </w:r>
      <w:r w:rsidRPr="00BA325C">
        <w:rPr>
          <w:rFonts w:cstheme="minorHAnsi"/>
          <w:b/>
          <w:bCs/>
          <w:sz w:val="32"/>
          <w:szCs w:val="32"/>
        </w:rPr>
        <w:t>“ A . FIORI ”</w:t>
      </w:r>
    </w:p>
    <w:p w:rsidR="00BC441E" w:rsidRPr="00BA325C" w:rsidRDefault="00BC441E" w:rsidP="00BC441E">
      <w:pPr>
        <w:pStyle w:val="Titolo1"/>
        <w:spacing w:line="312" w:lineRule="auto"/>
        <w:jc w:val="center"/>
        <w:rPr>
          <w:rFonts w:asciiTheme="minorHAnsi" w:hAnsiTheme="minorHAnsi" w:cstheme="minorHAnsi"/>
          <w:bCs/>
          <w:sz w:val="18"/>
          <w:szCs w:val="18"/>
        </w:rPr>
      </w:pPr>
      <w:r w:rsidRPr="00BA325C">
        <w:rPr>
          <w:rFonts w:asciiTheme="minorHAnsi" w:hAnsiTheme="minorHAnsi" w:cstheme="minorHAnsi"/>
          <w:sz w:val="18"/>
          <w:szCs w:val="18"/>
        </w:rPr>
        <w:t>Cod. Fiscale : 80013910361</w:t>
      </w:r>
    </w:p>
    <w:p w:rsidR="00BC441E" w:rsidRPr="00BA325C" w:rsidRDefault="00BC441E" w:rsidP="00BC441E">
      <w:pPr>
        <w:spacing w:after="0" w:line="312" w:lineRule="auto"/>
        <w:jc w:val="center"/>
        <w:rPr>
          <w:rFonts w:cstheme="minorHAnsi"/>
          <w:bCs/>
          <w:sz w:val="18"/>
          <w:szCs w:val="18"/>
        </w:rPr>
      </w:pPr>
      <w:r w:rsidRPr="00BA325C">
        <w:rPr>
          <w:rFonts w:cstheme="minorHAnsi"/>
          <w:bCs/>
          <w:sz w:val="18"/>
          <w:szCs w:val="18"/>
        </w:rPr>
        <w:t>Via Pio Donati n. 8 -  41043 Formigine (MO) Tel. 059/558249 – Fax 059/558339 –</w:t>
      </w:r>
    </w:p>
    <w:p w:rsidR="00BC441E" w:rsidRPr="00BA325C" w:rsidRDefault="00BC441E" w:rsidP="00BC441E">
      <w:pPr>
        <w:spacing w:after="0" w:line="312" w:lineRule="auto"/>
        <w:jc w:val="center"/>
        <w:rPr>
          <w:rFonts w:cstheme="minorHAnsi"/>
          <w:bCs/>
          <w:sz w:val="18"/>
          <w:szCs w:val="18"/>
        </w:rPr>
      </w:pPr>
      <w:r w:rsidRPr="00BA325C">
        <w:rPr>
          <w:rFonts w:cstheme="minorHAnsi"/>
          <w:bCs/>
          <w:sz w:val="18"/>
          <w:szCs w:val="18"/>
        </w:rPr>
        <w:t xml:space="preserve">Sito: </w:t>
      </w:r>
      <w:hyperlink r:id="rId9" w:history="1">
        <w:r w:rsidRPr="00BA325C">
          <w:rPr>
            <w:rStyle w:val="Collegamentoipertestuale"/>
            <w:rFonts w:cstheme="minorHAnsi"/>
            <w:bCs/>
            <w:sz w:val="18"/>
            <w:szCs w:val="18"/>
          </w:rPr>
          <w:t>www.scuolamedia</w:t>
        </w:r>
      </w:hyperlink>
      <w:r w:rsidRPr="00BA325C">
        <w:rPr>
          <w:rFonts w:cstheme="minorHAnsi"/>
          <w:bCs/>
          <w:sz w:val="18"/>
          <w:szCs w:val="18"/>
          <w:u w:val="single"/>
        </w:rPr>
        <w:t>fiori.</w:t>
      </w:r>
      <w:r>
        <w:rPr>
          <w:rFonts w:cstheme="minorHAnsi"/>
          <w:bCs/>
          <w:sz w:val="18"/>
          <w:szCs w:val="18"/>
          <w:u w:val="single"/>
        </w:rPr>
        <w:t>edu.</w:t>
      </w:r>
      <w:r w:rsidRPr="00BA325C">
        <w:rPr>
          <w:rFonts w:cstheme="minorHAnsi"/>
          <w:bCs/>
          <w:sz w:val="18"/>
          <w:szCs w:val="18"/>
          <w:u w:val="single"/>
        </w:rPr>
        <w:t>it</w:t>
      </w:r>
      <w:r w:rsidRPr="00BA325C">
        <w:rPr>
          <w:rFonts w:cstheme="minorHAnsi"/>
          <w:bCs/>
          <w:sz w:val="18"/>
          <w:szCs w:val="18"/>
        </w:rPr>
        <w:t xml:space="preserve"> – e-mail: </w:t>
      </w:r>
      <w:hyperlink r:id="rId10" w:history="1">
        <w:r w:rsidRPr="00BA325C">
          <w:rPr>
            <w:rStyle w:val="Collegamentoipertestuale"/>
            <w:rFonts w:cstheme="minorHAnsi"/>
            <w:bCs/>
            <w:sz w:val="18"/>
            <w:szCs w:val="18"/>
          </w:rPr>
          <w:t>momm06800x@istruzione.it</w:t>
        </w:r>
      </w:hyperlink>
    </w:p>
    <w:p w:rsidR="00BC441E" w:rsidRPr="00BA325C" w:rsidRDefault="00BC441E" w:rsidP="00BC441E">
      <w:pPr>
        <w:jc w:val="center"/>
        <w:rPr>
          <w:rFonts w:cstheme="minorHAnsi"/>
          <w:sz w:val="24"/>
          <w:szCs w:val="24"/>
        </w:rPr>
      </w:pPr>
      <w:r w:rsidRPr="00BA325C">
        <w:rPr>
          <w:rFonts w:cstheme="minorHAnsi"/>
          <w:bCs/>
          <w:sz w:val="18"/>
          <w:szCs w:val="18"/>
        </w:rPr>
        <w:t xml:space="preserve">PEC: </w:t>
      </w:r>
      <w:hyperlink r:id="rId11" w:history="1">
        <w:r w:rsidRPr="00BA325C">
          <w:rPr>
            <w:rStyle w:val="Collegamentoipertestuale"/>
            <w:rFonts w:cstheme="minorHAnsi"/>
            <w:bCs/>
            <w:sz w:val="18"/>
            <w:szCs w:val="18"/>
          </w:rPr>
          <w:t>momm06800x@pec.istruzione.it</w:t>
        </w:r>
      </w:hyperlink>
    </w:p>
    <w:p w:rsidR="005D1848" w:rsidRDefault="00BC441E" w:rsidP="005D1848">
      <w:r w:rsidRPr="005D1848">
        <w:t>Comunicato</w:t>
      </w:r>
      <w:r>
        <w:t xml:space="preserve">   </w:t>
      </w:r>
      <w:r w:rsidR="005D1848">
        <w:t>Doc. n. 88</w:t>
      </w:r>
      <w:r>
        <w:t xml:space="preserve">                                                                               </w:t>
      </w:r>
      <w:r w:rsidR="005D1848">
        <w:t xml:space="preserve">                       Formigine, 01/06/2020                         Comunicato   </w:t>
      </w:r>
      <w:proofErr w:type="spellStart"/>
      <w:r w:rsidR="005D1848">
        <w:t>Genit</w:t>
      </w:r>
      <w:proofErr w:type="spellEnd"/>
      <w:r w:rsidR="005D1848">
        <w:t xml:space="preserve">./Alunni </w:t>
      </w:r>
      <w:r w:rsidR="00A854A0">
        <w:t>n.</w:t>
      </w:r>
      <w:r w:rsidR="005D1848">
        <w:t xml:space="preserve">43    </w:t>
      </w:r>
    </w:p>
    <w:p w:rsidR="00825A6C" w:rsidRPr="00A854A0" w:rsidRDefault="005D1848" w:rsidP="005D1848">
      <w:pPr>
        <w:ind w:left="6372" w:firstLine="708"/>
        <w:rPr>
          <w:b/>
        </w:rPr>
      </w:pPr>
      <w:r>
        <w:t xml:space="preserve">  - </w:t>
      </w:r>
      <w:r w:rsidR="00BC441E" w:rsidRPr="00A854A0">
        <w:rPr>
          <w:b/>
        </w:rPr>
        <w:t xml:space="preserve">Ai docenti </w:t>
      </w:r>
    </w:p>
    <w:p w:rsidR="00BC441E" w:rsidRPr="00A854A0" w:rsidRDefault="00BC441E" w:rsidP="00825A6C">
      <w:pPr>
        <w:rPr>
          <w:b/>
        </w:rPr>
      </w:pPr>
      <w:r>
        <w:t xml:space="preserve">                                                                                                                                                 </w:t>
      </w:r>
      <w:r w:rsidR="005D1848">
        <w:t xml:space="preserve">- </w:t>
      </w:r>
      <w:r w:rsidRPr="00A854A0">
        <w:rPr>
          <w:b/>
        </w:rPr>
        <w:t>Ai genitori e agli alunni</w:t>
      </w:r>
    </w:p>
    <w:p w:rsidR="00825A6C" w:rsidRPr="00BC441E" w:rsidRDefault="00825A6C" w:rsidP="00A957D6">
      <w:pPr>
        <w:jc w:val="center"/>
        <w:rPr>
          <w:rFonts w:cstheme="minorHAnsi"/>
          <w:b/>
          <w:sz w:val="28"/>
          <w:szCs w:val="28"/>
        </w:rPr>
      </w:pPr>
      <w:r w:rsidRPr="00BC441E">
        <w:rPr>
          <w:rFonts w:cstheme="minorHAnsi"/>
          <w:b/>
          <w:sz w:val="28"/>
          <w:szCs w:val="28"/>
        </w:rPr>
        <w:t>Esami di stato conclusivi I ciclo</w:t>
      </w:r>
      <w:r w:rsidR="00BC441E">
        <w:rPr>
          <w:rFonts w:cstheme="minorHAnsi"/>
          <w:b/>
          <w:sz w:val="28"/>
          <w:szCs w:val="28"/>
        </w:rPr>
        <w:t xml:space="preserve"> </w:t>
      </w:r>
    </w:p>
    <w:p w:rsidR="00825A6C" w:rsidRPr="00371E91" w:rsidRDefault="00BC441E" w:rsidP="00825A6C">
      <w:pPr>
        <w:jc w:val="both"/>
      </w:pPr>
      <w:r>
        <w:t>L’O</w:t>
      </w:r>
      <w:r w:rsidR="007A45F9" w:rsidRPr="00371E91">
        <w:t xml:space="preserve">rdinanza ministeriale </w:t>
      </w:r>
      <w:r w:rsidR="00825A6C" w:rsidRPr="00371E91">
        <w:t>n.</w:t>
      </w:r>
      <w:r w:rsidR="007A45F9" w:rsidRPr="00371E91">
        <w:t xml:space="preserve"> </w:t>
      </w:r>
      <w:r w:rsidR="00825A6C" w:rsidRPr="00371E91">
        <w:t xml:space="preserve">9 del 16/05/2020 definisce le modalità di espletamento dell’esame di Stato conclusivo del primo ciclo di istruzione del sistema nazionale di istruzione per l’anno scolastico 2019/2020, coincidente con la valutazione finale da parte del consiglio di classe, ai sensi dell’articolo 1, comma 1 e comma 4, lettera b), del decreto legge 8 aprile 2020, n. 22, in deroga agli articoli 8 e 10 del decreto legislativo 13 aprile 2017, n. 62. </w:t>
      </w:r>
    </w:p>
    <w:p w:rsidR="00825A6C" w:rsidRPr="00371E91" w:rsidRDefault="00053F69" w:rsidP="00825A6C">
      <w:pPr>
        <w:jc w:val="both"/>
      </w:pPr>
      <w:r>
        <w:t>L’</w:t>
      </w:r>
      <w:r w:rsidR="00825A6C" w:rsidRPr="00371E91">
        <w:t>esame di Stato conclusivo del primo ciclo di istruzione</w:t>
      </w:r>
      <w:r w:rsidR="00BC441E">
        <w:t xml:space="preserve"> coincide</w:t>
      </w:r>
      <w:r w:rsidR="00825A6C" w:rsidRPr="00371E91">
        <w:t xml:space="preserve"> con la valutazione finale da parte del </w:t>
      </w:r>
      <w:r w:rsidR="00B56FD6" w:rsidRPr="002B6369">
        <w:rPr>
          <w:color w:val="000000" w:themeColor="text1"/>
        </w:rPr>
        <w:t>C</w:t>
      </w:r>
      <w:r w:rsidR="00825A6C" w:rsidRPr="00371E91">
        <w:t xml:space="preserve">onsiglio di classe che tiene conto, oltre che del percorso triennale, della valutazione periodica di cui parte in presenza e parte a distanza, anche di un elaborato del candidato, redatto secondo le Linee Guida che i </w:t>
      </w:r>
      <w:r w:rsidR="00B56FD6" w:rsidRPr="002B6369">
        <w:rPr>
          <w:color w:val="000000" w:themeColor="text1"/>
        </w:rPr>
        <w:t>C</w:t>
      </w:r>
      <w:r w:rsidR="00825A6C" w:rsidRPr="00371E91">
        <w:t xml:space="preserve">onsigli di classe hanno già condiviso con gli alunni. </w:t>
      </w:r>
    </w:p>
    <w:p w:rsidR="00825A6C" w:rsidRPr="00371E91" w:rsidRDefault="00825A6C" w:rsidP="00371E91">
      <w:pPr>
        <w:jc w:val="center"/>
        <w:rPr>
          <w:b/>
        </w:rPr>
      </w:pPr>
      <w:r w:rsidRPr="00371E91">
        <w:rPr>
          <w:b/>
        </w:rPr>
        <w:t xml:space="preserve">Indicazioni operative per </w:t>
      </w:r>
      <w:r w:rsidR="00A957D6" w:rsidRPr="00371E91">
        <w:rPr>
          <w:b/>
        </w:rPr>
        <w:t>la presentazione dell’elaborato</w:t>
      </w:r>
    </w:p>
    <w:p w:rsidR="00825A6C" w:rsidRPr="00371E91" w:rsidRDefault="00825A6C" w:rsidP="00D21D58">
      <w:pPr>
        <w:pStyle w:val="Paragrafoelenco"/>
        <w:numPr>
          <w:ilvl w:val="0"/>
          <w:numId w:val="4"/>
        </w:numPr>
        <w:autoSpaceDE w:val="0"/>
        <w:autoSpaceDN w:val="0"/>
        <w:adjustRightInd w:val="0"/>
        <w:ind w:left="142" w:hanging="284"/>
        <w:jc w:val="both"/>
        <w:rPr>
          <w:rFonts w:asciiTheme="minorHAnsi" w:hAnsiTheme="minorHAnsi" w:cstheme="minorHAnsi"/>
          <w:color w:val="000000"/>
          <w:sz w:val="22"/>
          <w:szCs w:val="22"/>
        </w:rPr>
      </w:pPr>
      <w:r w:rsidRPr="00371E91">
        <w:rPr>
          <w:rFonts w:asciiTheme="minorHAnsi" w:hAnsiTheme="minorHAnsi" w:cstheme="minorHAnsi"/>
          <w:b/>
          <w:sz w:val="22"/>
          <w:szCs w:val="22"/>
        </w:rPr>
        <w:t xml:space="preserve">L’elaborato </w:t>
      </w:r>
      <w:r w:rsidRPr="00371E91">
        <w:rPr>
          <w:rFonts w:asciiTheme="minorHAnsi" w:hAnsiTheme="minorHAnsi" w:cstheme="minorHAnsi"/>
          <w:sz w:val="22"/>
          <w:szCs w:val="22"/>
        </w:rPr>
        <w:t xml:space="preserve">consiste in un prodotto originale, coerente con la tematica assegnata dal </w:t>
      </w:r>
      <w:r w:rsidR="00B56FD6" w:rsidRPr="002B6369">
        <w:rPr>
          <w:color w:val="000000" w:themeColor="text1"/>
        </w:rPr>
        <w:t>C</w:t>
      </w:r>
      <w:r w:rsidRPr="00371E91">
        <w:rPr>
          <w:rFonts w:asciiTheme="minorHAnsi" w:hAnsiTheme="minorHAnsi" w:cstheme="minorHAnsi"/>
          <w:sz w:val="22"/>
          <w:szCs w:val="22"/>
        </w:rPr>
        <w:t>onsiglio di classe</w:t>
      </w:r>
      <w:r w:rsidR="007A45F9" w:rsidRPr="00371E91">
        <w:rPr>
          <w:rFonts w:asciiTheme="minorHAnsi" w:hAnsiTheme="minorHAnsi" w:cstheme="minorHAnsi"/>
          <w:sz w:val="22"/>
          <w:szCs w:val="22"/>
        </w:rPr>
        <w:t xml:space="preserve"> e condivisa con gli alunni</w:t>
      </w:r>
      <w:r w:rsidR="00D21D58">
        <w:rPr>
          <w:rFonts w:asciiTheme="minorHAnsi" w:hAnsiTheme="minorHAnsi" w:cstheme="minorHAnsi"/>
          <w:sz w:val="22"/>
          <w:szCs w:val="22"/>
        </w:rPr>
        <w:t>,</w:t>
      </w:r>
      <w:r w:rsidRPr="00371E91">
        <w:rPr>
          <w:rFonts w:asciiTheme="minorHAnsi" w:hAnsiTheme="minorHAnsi" w:cstheme="minorHAnsi"/>
          <w:sz w:val="22"/>
          <w:szCs w:val="22"/>
        </w:rPr>
        <w:t xml:space="preserve"> potrà essere realizzato sotto forma di testo scritto, presentazione anche multimediale, mappa o insieme di mappe, filmato, produzione artistica o tecnico-pratica</w:t>
      </w:r>
      <w:r w:rsidR="00E07A09" w:rsidRPr="00371E91">
        <w:rPr>
          <w:rFonts w:asciiTheme="minorHAnsi" w:hAnsiTheme="minorHAnsi" w:cstheme="minorHAnsi"/>
          <w:sz w:val="22"/>
          <w:szCs w:val="22"/>
        </w:rPr>
        <w:t>.</w:t>
      </w:r>
      <w:r w:rsidR="006E556A" w:rsidRPr="00371E91">
        <w:rPr>
          <w:rFonts w:asciiTheme="minorHAnsi" w:hAnsiTheme="minorHAnsi" w:cstheme="minorHAnsi"/>
          <w:color w:val="000000"/>
          <w:sz w:val="22"/>
          <w:szCs w:val="22"/>
        </w:rPr>
        <w:t xml:space="preserve"> Il titolo della tematica, le linee e i contenuti della stessa dovranno consentire “</w:t>
      </w:r>
      <w:r w:rsidR="006E556A" w:rsidRPr="00371E91">
        <w:rPr>
          <w:rFonts w:asciiTheme="minorHAnsi" w:hAnsiTheme="minorHAnsi" w:cstheme="minorHAnsi"/>
          <w:i/>
          <w:iCs/>
          <w:color w:val="000000"/>
          <w:sz w:val="22"/>
          <w:szCs w:val="22"/>
        </w:rPr>
        <w:t>l’impiego di conoscenze, abilità e competenze acquisite sia nell’ambito del percorso di studi, sia in contesti di vita personale, in una logica trasversale di integrazione fra discipline</w:t>
      </w:r>
      <w:r w:rsidR="006E556A" w:rsidRPr="00371E91">
        <w:rPr>
          <w:rFonts w:asciiTheme="minorHAnsi" w:hAnsiTheme="minorHAnsi" w:cstheme="minorHAnsi"/>
          <w:color w:val="000000"/>
          <w:sz w:val="22"/>
          <w:szCs w:val="22"/>
        </w:rPr>
        <w:t>.”</w:t>
      </w:r>
    </w:p>
    <w:p w:rsidR="006E556A" w:rsidRPr="00371E91" w:rsidRDefault="006E556A" w:rsidP="006E556A">
      <w:pPr>
        <w:autoSpaceDE w:val="0"/>
        <w:autoSpaceDN w:val="0"/>
        <w:adjustRightInd w:val="0"/>
        <w:spacing w:after="0" w:line="240" w:lineRule="auto"/>
        <w:jc w:val="both"/>
        <w:rPr>
          <w:rFonts w:cstheme="minorHAnsi"/>
          <w:color w:val="000000"/>
        </w:rPr>
      </w:pPr>
    </w:p>
    <w:p w:rsidR="00825A6C" w:rsidRPr="00371E91" w:rsidRDefault="00825A6C" w:rsidP="00371E91">
      <w:pPr>
        <w:pStyle w:val="Paragrafoelenco"/>
        <w:numPr>
          <w:ilvl w:val="0"/>
          <w:numId w:val="4"/>
        </w:numPr>
        <w:tabs>
          <w:tab w:val="left" w:pos="142"/>
        </w:tabs>
        <w:ind w:left="0" w:hanging="66"/>
        <w:jc w:val="both"/>
        <w:rPr>
          <w:rFonts w:asciiTheme="minorHAnsi" w:hAnsiTheme="minorHAnsi" w:cstheme="minorHAnsi"/>
          <w:sz w:val="22"/>
          <w:szCs w:val="22"/>
        </w:rPr>
      </w:pPr>
      <w:r w:rsidRPr="00371E91">
        <w:rPr>
          <w:rFonts w:asciiTheme="minorHAnsi" w:hAnsiTheme="minorHAnsi" w:cstheme="minorHAnsi"/>
          <w:sz w:val="22"/>
          <w:szCs w:val="22"/>
        </w:rPr>
        <w:t xml:space="preserve">Entro </w:t>
      </w:r>
      <w:r w:rsidRPr="00371E91">
        <w:rPr>
          <w:rFonts w:asciiTheme="minorHAnsi" w:hAnsiTheme="minorHAnsi" w:cstheme="minorHAnsi"/>
          <w:b/>
          <w:sz w:val="22"/>
          <w:szCs w:val="22"/>
        </w:rPr>
        <w:t>sabato 6 giugno 2020</w:t>
      </w:r>
      <w:r w:rsidRPr="00371E91">
        <w:rPr>
          <w:rFonts w:asciiTheme="minorHAnsi" w:hAnsiTheme="minorHAnsi" w:cstheme="minorHAnsi"/>
          <w:sz w:val="22"/>
          <w:szCs w:val="22"/>
        </w:rPr>
        <w:t xml:space="preserve"> ciascun alunno trasmette al</w:t>
      </w:r>
      <w:r w:rsidRPr="00DA1961">
        <w:rPr>
          <w:rFonts w:asciiTheme="minorHAnsi" w:hAnsiTheme="minorHAnsi" w:cstheme="minorHAnsi"/>
          <w:sz w:val="22"/>
          <w:szCs w:val="22"/>
        </w:rPr>
        <w:t xml:space="preserve"> </w:t>
      </w:r>
      <w:r w:rsidR="00DD1056" w:rsidRPr="00DA1961">
        <w:rPr>
          <w:rFonts w:asciiTheme="minorHAnsi" w:hAnsiTheme="minorHAnsi" w:cstheme="minorHAnsi"/>
          <w:color w:val="000000" w:themeColor="text1"/>
          <w:sz w:val="22"/>
          <w:szCs w:val="22"/>
        </w:rPr>
        <w:t>C</w:t>
      </w:r>
      <w:r w:rsidRPr="00DA1961">
        <w:rPr>
          <w:rFonts w:asciiTheme="minorHAnsi" w:hAnsiTheme="minorHAnsi" w:cstheme="minorHAnsi"/>
          <w:sz w:val="22"/>
          <w:szCs w:val="22"/>
        </w:rPr>
        <w:t>onsiglio</w:t>
      </w:r>
      <w:r w:rsidRPr="00371E91">
        <w:rPr>
          <w:rFonts w:asciiTheme="minorHAnsi" w:hAnsiTheme="minorHAnsi" w:cstheme="minorHAnsi"/>
          <w:sz w:val="22"/>
          <w:szCs w:val="22"/>
        </w:rPr>
        <w:t xml:space="preserve"> di classe su una cartella di </w:t>
      </w:r>
      <w:proofErr w:type="spellStart"/>
      <w:r w:rsidRPr="00371E91">
        <w:rPr>
          <w:rFonts w:asciiTheme="minorHAnsi" w:hAnsiTheme="minorHAnsi" w:cstheme="minorHAnsi"/>
          <w:sz w:val="22"/>
          <w:szCs w:val="22"/>
        </w:rPr>
        <w:t>Classroom</w:t>
      </w:r>
      <w:proofErr w:type="spellEnd"/>
      <w:r w:rsidRPr="00371E91">
        <w:rPr>
          <w:rFonts w:asciiTheme="minorHAnsi" w:hAnsiTheme="minorHAnsi" w:cstheme="minorHAnsi"/>
          <w:sz w:val="22"/>
          <w:szCs w:val="22"/>
        </w:rPr>
        <w:t>, condivisa con i docenti e il dirigente, il proprio elaborato.</w:t>
      </w:r>
    </w:p>
    <w:p w:rsidR="00371E91" w:rsidRPr="00371E91" w:rsidRDefault="00371E91" w:rsidP="00371E91">
      <w:pPr>
        <w:pStyle w:val="Paragrafoelenco"/>
        <w:rPr>
          <w:rFonts w:asciiTheme="minorHAnsi" w:hAnsiTheme="minorHAnsi" w:cstheme="minorHAnsi"/>
          <w:sz w:val="22"/>
          <w:szCs w:val="22"/>
        </w:rPr>
      </w:pPr>
    </w:p>
    <w:p w:rsidR="00AA6031" w:rsidRPr="00371E91" w:rsidRDefault="00825A6C" w:rsidP="00AA6031">
      <w:pPr>
        <w:pStyle w:val="Paragrafoelenco"/>
        <w:numPr>
          <w:ilvl w:val="0"/>
          <w:numId w:val="4"/>
        </w:numPr>
        <w:tabs>
          <w:tab w:val="left" w:pos="142"/>
        </w:tabs>
        <w:ind w:left="0" w:hanging="66"/>
        <w:jc w:val="both"/>
        <w:rPr>
          <w:rFonts w:asciiTheme="minorHAnsi" w:hAnsiTheme="minorHAnsi" w:cstheme="minorHAnsi"/>
          <w:sz w:val="22"/>
          <w:szCs w:val="22"/>
        </w:rPr>
      </w:pPr>
      <w:r w:rsidRPr="00371E91">
        <w:rPr>
          <w:rFonts w:asciiTheme="minorHAnsi" w:hAnsiTheme="minorHAnsi" w:cstheme="minorHAnsi"/>
          <w:sz w:val="22"/>
          <w:szCs w:val="22"/>
        </w:rPr>
        <w:t xml:space="preserve">Per consentire la piena valorizzazione e una più attenta valutazione degli elaborati il </w:t>
      </w:r>
      <w:r w:rsidR="00DD1056" w:rsidRPr="00DA1961">
        <w:rPr>
          <w:rFonts w:asciiTheme="minorHAnsi" w:hAnsiTheme="minorHAnsi" w:cstheme="minorHAnsi"/>
          <w:color w:val="000000" w:themeColor="text1"/>
          <w:sz w:val="22"/>
          <w:szCs w:val="22"/>
        </w:rPr>
        <w:t>C</w:t>
      </w:r>
      <w:r w:rsidRPr="00371E91">
        <w:rPr>
          <w:rFonts w:asciiTheme="minorHAnsi" w:hAnsiTheme="minorHAnsi" w:cstheme="minorHAnsi"/>
          <w:sz w:val="22"/>
          <w:szCs w:val="22"/>
        </w:rPr>
        <w:t xml:space="preserve">onsiglio di classe a partire </w:t>
      </w:r>
      <w:r w:rsidRPr="00371E91">
        <w:rPr>
          <w:rFonts w:asciiTheme="minorHAnsi" w:hAnsiTheme="minorHAnsi" w:cstheme="minorHAnsi"/>
          <w:b/>
          <w:sz w:val="22"/>
          <w:szCs w:val="22"/>
        </w:rPr>
        <w:t>dal</w:t>
      </w:r>
      <w:r w:rsidR="007A45F9" w:rsidRPr="00371E91">
        <w:rPr>
          <w:rFonts w:asciiTheme="minorHAnsi" w:hAnsiTheme="minorHAnsi" w:cstheme="minorHAnsi"/>
          <w:b/>
          <w:sz w:val="22"/>
          <w:szCs w:val="22"/>
        </w:rPr>
        <w:t>l’</w:t>
      </w:r>
      <w:r w:rsidRPr="00371E91">
        <w:rPr>
          <w:rFonts w:asciiTheme="minorHAnsi" w:hAnsiTheme="minorHAnsi" w:cstheme="minorHAnsi"/>
          <w:b/>
          <w:sz w:val="22"/>
          <w:szCs w:val="22"/>
        </w:rPr>
        <w:t xml:space="preserve"> 11 giugno 2020</w:t>
      </w:r>
      <w:r w:rsidRPr="00371E91">
        <w:rPr>
          <w:rFonts w:asciiTheme="minorHAnsi" w:hAnsiTheme="minorHAnsi" w:cstheme="minorHAnsi"/>
          <w:sz w:val="22"/>
          <w:szCs w:val="22"/>
        </w:rPr>
        <w:t xml:space="preserve"> disporrà un calendario giornaliero di presentazione orale degli stessi, in modalità </w:t>
      </w:r>
      <w:r w:rsidR="00AA6031" w:rsidRPr="00371E91">
        <w:rPr>
          <w:rFonts w:asciiTheme="minorHAnsi" w:hAnsiTheme="minorHAnsi" w:cstheme="minorHAnsi"/>
          <w:sz w:val="22"/>
          <w:szCs w:val="22"/>
        </w:rPr>
        <w:t>videoconferenza</w:t>
      </w:r>
      <w:r w:rsidR="007A45F9" w:rsidRPr="00371E91">
        <w:rPr>
          <w:rFonts w:asciiTheme="minorHAnsi" w:hAnsiTheme="minorHAnsi" w:cstheme="minorHAnsi"/>
          <w:sz w:val="22"/>
          <w:szCs w:val="22"/>
        </w:rPr>
        <w:t>,</w:t>
      </w:r>
      <w:r w:rsidR="00D21D58">
        <w:rPr>
          <w:rFonts w:asciiTheme="minorHAnsi" w:hAnsiTheme="minorHAnsi" w:cstheme="minorHAnsi"/>
          <w:sz w:val="22"/>
          <w:szCs w:val="22"/>
        </w:rPr>
        <w:t xml:space="preserve"> </w:t>
      </w:r>
      <w:r w:rsidR="00AA6031" w:rsidRPr="00371E91">
        <w:rPr>
          <w:rFonts w:asciiTheme="minorHAnsi" w:hAnsiTheme="minorHAnsi" w:cstheme="minorHAnsi"/>
          <w:sz w:val="22"/>
          <w:szCs w:val="22"/>
        </w:rPr>
        <w:t xml:space="preserve">utilizzando la </w:t>
      </w:r>
      <w:r w:rsidRPr="00371E91">
        <w:rPr>
          <w:rFonts w:asciiTheme="minorHAnsi" w:hAnsiTheme="minorHAnsi" w:cstheme="minorHAnsi"/>
          <w:sz w:val="22"/>
          <w:szCs w:val="22"/>
        </w:rPr>
        <w:t xml:space="preserve"> piattafo</w:t>
      </w:r>
      <w:r w:rsidR="006E556A" w:rsidRPr="00371E91">
        <w:rPr>
          <w:rFonts w:asciiTheme="minorHAnsi" w:hAnsiTheme="minorHAnsi" w:cstheme="minorHAnsi"/>
          <w:sz w:val="22"/>
          <w:szCs w:val="22"/>
        </w:rPr>
        <w:t xml:space="preserve">rma </w:t>
      </w:r>
      <w:proofErr w:type="spellStart"/>
      <w:r w:rsidR="006E556A" w:rsidRPr="00371E91">
        <w:rPr>
          <w:rFonts w:asciiTheme="minorHAnsi" w:hAnsiTheme="minorHAnsi" w:cstheme="minorHAnsi"/>
          <w:sz w:val="22"/>
          <w:szCs w:val="22"/>
        </w:rPr>
        <w:t>Meet</w:t>
      </w:r>
      <w:proofErr w:type="spellEnd"/>
      <w:r w:rsidR="006E556A" w:rsidRPr="00371E91">
        <w:rPr>
          <w:rFonts w:asciiTheme="minorHAnsi" w:hAnsiTheme="minorHAnsi" w:cstheme="minorHAnsi"/>
          <w:sz w:val="22"/>
          <w:szCs w:val="22"/>
        </w:rPr>
        <w:t xml:space="preserve"> di </w:t>
      </w:r>
      <w:proofErr w:type="spellStart"/>
      <w:r w:rsidR="006E556A" w:rsidRPr="00371E91">
        <w:rPr>
          <w:rFonts w:asciiTheme="minorHAnsi" w:hAnsiTheme="minorHAnsi" w:cstheme="minorHAnsi"/>
          <w:sz w:val="22"/>
          <w:szCs w:val="22"/>
        </w:rPr>
        <w:t>G</w:t>
      </w:r>
      <w:r w:rsidR="00AA6031" w:rsidRPr="00371E91">
        <w:rPr>
          <w:rFonts w:asciiTheme="minorHAnsi" w:hAnsiTheme="minorHAnsi" w:cstheme="minorHAnsi"/>
          <w:sz w:val="22"/>
          <w:szCs w:val="22"/>
        </w:rPr>
        <w:t>.</w:t>
      </w:r>
      <w:r w:rsidR="006E556A" w:rsidRPr="00371E91">
        <w:rPr>
          <w:rFonts w:asciiTheme="minorHAnsi" w:hAnsiTheme="minorHAnsi" w:cstheme="minorHAnsi"/>
          <w:sz w:val="22"/>
          <w:szCs w:val="22"/>
        </w:rPr>
        <w:t>Suite</w:t>
      </w:r>
      <w:proofErr w:type="spellEnd"/>
      <w:r w:rsidRPr="00371E91">
        <w:rPr>
          <w:rFonts w:asciiTheme="minorHAnsi" w:hAnsiTheme="minorHAnsi" w:cstheme="minorHAnsi"/>
          <w:sz w:val="22"/>
          <w:szCs w:val="22"/>
        </w:rPr>
        <w:t xml:space="preserve">. </w:t>
      </w:r>
      <w:r w:rsidR="006E556A" w:rsidRPr="00371E91">
        <w:rPr>
          <w:rFonts w:asciiTheme="minorHAnsi" w:hAnsiTheme="minorHAnsi" w:cstheme="minorHAnsi"/>
          <w:sz w:val="22"/>
          <w:szCs w:val="22"/>
        </w:rPr>
        <w:t>Ogni alunno avrà a disposizione circa 15 minuti</w:t>
      </w:r>
      <w:r w:rsidRPr="00371E91">
        <w:rPr>
          <w:rFonts w:asciiTheme="minorHAnsi" w:hAnsiTheme="minorHAnsi" w:cstheme="minorHAnsi"/>
          <w:sz w:val="22"/>
          <w:szCs w:val="22"/>
        </w:rPr>
        <w:t xml:space="preserve"> </w:t>
      </w:r>
      <w:r w:rsidR="006E556A" w:rsidRPr="00371E91">
        <w:rPr>
          <w:rFonts w:asciiTheme="minorHAnsi" w:hAnsiTheme="minorHAnsi" w:cstheme="minorHAnsi"/>
          <w:sz w:val="22"/>
          <w:szCs w:val="22"/>
        </w:rPr>
        <w:t>e gli altri alunni</w:t>
      </w:r>
      <w:r w:rsidR="00D21D58">
        <w:rPr>
          <w:rFonts w:asciiTheme="minorHAnsi" w:hAnsiTheme="minorHAnsi" w:cstheme="minorHAnsi"/>
          <w:sz w:val="22"/>
          <w:szCs w:val="22"/>
        </w:rPr>
        <w:t xml:space="preserve"> del gruppo, in numero di 3/4, </w:t>
      </w:r>
      <w:r w:rsidR="002B6369">
        <w:rPr>
          <w:rFonts w:asciiTheme="minorHAnsi" w:hAnsiTheme="minorHAnsi" w:cstheme="minorHAnsi"/>
          <w:sz w:val="22"/>
          <w:szCs w:val="22"/>
        </w:rPr>
        <w:t>assisteranno</w:t>
      </w:r>
      <w:r w:rsidRPr="00371E91">
        <w:rPr>
          <w:rFonts w:asciiTheme="minorHAnsi" w:hAnsiTheme="minorHAnsi" w:cstheme="minorHAnsi"/>
          <w:sz w:val="22"/>
          <w:szCs w:val="22"/>
        </w:rPr>
        <w:t xml:space="preserve"> da</w:t>
      </w:r>
      <w:r w:rsidR="00D21D58">
        <w:rPr>
          <w:rFonts w:asciiTheme="minorHAnsi" w:hAnsiTheme="minorHAnsi" w:cstheme="minorHAnsi"/>
          <w:sz w:val="22"/>
          <w:szCs w:val="22"/>
        </w:rPr>
        <w:t xml:space="preserve"> remoto</w:t>
      </w:r>
      <w:r w:rsidRPr="00371E91">
        <w:rPr>
          <w:rFonts w:asciiTheme="minorHAnsi" w:hAnsiTheme="minorHAnsi" w:cstheme="minorHAnsi"/>
          <w:sz w:val="22"/>
          <w:szCs w:val="22"/>
        </w:rPr>
        <w:t xml:space="preserve"> al col</w:t>
      </w:r>
      <w:r w:rsidR="002B6369">
        <w:rPr>
          <w:rFonts w:asciiTheme="minorHAnsi" w:hAnsiTheme="minorHAnsi" w:cstheme="minorHAnsi"/>
          <w:sz w:val="22"/>
          <w:szCs w:val="22"/>
        </w:rPr>
        <w:t xml:space="preserve">loquio dei compagni. Il calendario dei colloqui sarà pubblicato il 3 giugno sia su </w:t>
      </w:r>
      <w:proofErr w:type="spellStart"/>
      <w:r w:rsidR="002B6369">
        <w:rPr>
          <w:rFonts w:asciiTheme="minorHAnsi" w:hAnsiTheme="minorHAnsi" w:cstheme="minorHAnsi"/>
          <w:sz w:val="22"/>
          <w:szCs w:val="22"/>
        </w:rPr>
        <w:t>Classroom</w:t>
      </w:r>
      <w:proofErr w:type="spellEnd"/>
      <w:r w:rsidR="002B6369">
        <w:rPr>
          <w:rFonts w:asciiTheme="minorHAnsi" w:hAnsiTheme="minorHAnsi" w:cstheme="minorHAnsi"/>
          <w:sz w:val="22"/>
          <w:szCs w:val="22"/>
        </w:rPr>
        <w:t xml:space="preserve"> che sul Registro elettronico.</w:t>
      </w:r>
    </w:p>
    <w:p w:rsidR="00371E91" w:rsidRPr="00371E91" w:rsidRDefault="00371E91" w:rsidP="00371E91">
      <w:pPr>
        <w:pStyle w:val="Paragrafoelenco"/>
        <w:rPr>
          <w:rFonts w:asciiTheme="minorHAnsi" w:hAnsiTheme="minorHAnsi" w:cstheme="minorHAnsi"/>
          <w:sz w:val="22"/>
          <w:szCs w:val="22"/>
        </w:rPr>
      </w:pPr>
    </w:p>
    <w:p w:rsidR="00AA6031" w:rsidRPr="00371E91" w:rsidRDefault="00AA6031" w:rsidP="007A45F9">
      <w:pPr>
        <w:pStyle w:val="Paragrafoelenco"/>
        <w:numPr>
          <w:ilvl w:val="0"/>
          <w:numId w:val="4"/>
        </w:numPr>
        <w:tabs>
          <w:tab w:val="left" w:pos="142"/>
        </w:tabs>
        <w:ind w:left="0" w:hanging="66"/>
        <w:jc w:val="both"/>
        <w:rPr>
          <w:rFonts w:asciiTheme="minorHAnsi" w:hAnsiTheme="minorHAnsi" w:cstheme="minorHAnsi"/>
          <w:sz w:val="22"/>
          <w:szCs w:val="22"/>
        </w:rPr>
      </w:pPr>
      <w:r w:rsidRPr="00371E91">
        <w:rPr>
          <w:rFonts w:asciiTheme="minorHAnsi" w:hAnsiTheme="minorHAnsi" w:cstheme="minorHAnsi"/>
          <w:sz w:val="22"/>
          <w:szCs w:val="22"/>
        </w:rPr>
        <w:t xml:space="preserve">I </w:t>
      </w:r>
      <w:r w:rsidRPr="00371E91">
        <w:rPr>
          <w:rFonts w:asciiTheme="minorHAnsi" w:hAnsiTheme="minorHAnsi" w:cstheme="minorHAnsi"/>
          <w:b/>
          <w:sz w:val="22"/>
          <w:szCs w:val="22"/>
        </w:rPr>
        <w:t>candidati privatisti</w:t>
      </w:r>
      <w:r w:rsidR="00DD1056">
        <w:rPr>
          <w:rFonts w:asciiTheme="minorHAnsi" w:hAnsiTheme="minorHAnsi" w:cstheme="minorHAnsi"/>
          <w:b/>
          <w:sz w:val="22"/>
          <w:szCs w:val="22"/>
        </w:rPr>
        <w:t>,</w:t>
      </w:r>
      <w:r w:rsidRPr="00371E91">
        <w:rPr>
          <w:rFonts w:asciiTheme="minorHAnsi" w:hAnsiTheme="minorHAnsi" w:cstheme="minorHAnsi"/>
          <w:sz w:val="22"/>
          <w:szCs w:val="22"/>
        </w:rPr>
        <w:t xml:space="preserve"> ai fini del superamento dell’esame di Stato, trasmettono l’elaborato assegnato dal </w:t>
      </w:r>
      <w:r w:rsidR="00DD1056" w:rsidRPr="00DA1961">
        <w:rPr>
          <w:rFonts w:asciiTheme="minorHAnsi" w:hAnsiTheme="minorHAnsi" w:cstheme="minorHAnsi"/>
          <w:color w:val="000000" w:themeColor="text1"/>
          <w:sz w:val="22"/>
          <w:szCs w:val="22"/>
        </w:rPr>
        <w:t>C</w:t>
      </w:r>
      <w:r w:rsidRPr="00371E91">
        <w:rPr>
          <w:rFonts w:asciiTheme="minorHAnsi" w:hAnsiTheme="minorHAnsi" w:cstheme="minorHAnsi"/>
          <w:sz w:val="22"/>
          <w:szCs w:val="22"/>
        </w:rPr>
        <w:t>onsiglio di classe ed effettuano la presentazione orale secondo modalità e calendario individuati e comunicati dall’istituzione scolastica sede d’esame.</w:t>
      </w:r>
    </w:p>
    <w:p w:rsidR="00371E91" w:rsidRPr="00371E91" w:rsidRDefault="00371E91" w:rsidP="00371E91">
      <w:pPr>
        <w:pStyle w:val="Paragrafoelenco"/>
        <w:rPr>
          <w:rFonts w:asciiTheme="minorHAnsi" w:hAnsiTheme="minorHAnsi" w:cstheme="minorHAnsi"/>
          <w:sz w:val="22"/>
          <w:szCs w:val="22"/>
        </w:rPr>
      </w:pPr>
    </w:p>
    <w:p w:rsidR="00825A6C" w:rsidRPr="00371E91" w:rsidRDefault="007A45F9" w:rsidP="00825A6C">
      <w:pPr>
        <w:pStyle w:val="Paragrafoelenco"/>
        <w:numPr>
          <w:ilvl w:val="0"/>
          <w:numId w:val="4"/>
        </w:numPr>
        <w:tabs>
          <w:tab w:val="left" w:pos="142"/>
        </w:tabs>
        <w:ind w:left="0" w:hanging="66"/>
        <w:jc w:val="both"/>
        <w:rPr>
          <w:rFonts w:asciiTheme="minorHAnsi" w:hAnsiTheme="minorHAnsi" w:cstheme="minorHAnsi"/>
          <w:sz w:val="22"/>
          <w:szCs w:val="22"/>
        </w:rPr>
      </w:pPr>
      <w:r w:rsidRPr="00371E91">
        <w:rPr>
          <w:rFonts w:asciiTheme="minorHAnsi" w:hAnsiTheme="minorHAnsi" w:cstheme="minorHAnsi"/>
          <w:sz w:val="22"/>
          <w:szCs w:val="22"/>
        </w:rPr>
        <w:lastRenderedPageBreak/>
        <w:t xml:space="preserve"> </w:t>
      </w:r>
      <w:r w:rsidR="00825A6C" w:rsidRPr="00371E91">
        <w:rPr>
          <w:rFonts w:asciiTheme="minorHAnsi" w:hAnsiTheme="minorHAnsi" w:cstheme="minorHAnsi"/>
          <w:sz w:val="22"/>
          <w:szCs w:val="22"/>
        </w:rPr>
        <w:t xml:space="preserve">Per </w:t>
      </w:r>
      <w:r w:rsidR="00825A6C" w:rsidRPr="00371E91">
        <w:rPr>
          <w:rFonts w:asciiTheme="minorHAnsi" w:hAnsiTheme="minorHAnsi" w:cstheme="minorHAnsi"/>
          <w:b/>
          <w:sz w:val="22"/>
          <w:szCs w:val="22"/>
        </w:rPr>
        <w:t>gli alunni con difficoltà di connessione e/o con dispositivi non adeguati</w:t>
      </w:r>
      <w:r w:rsidR="00825A6C" w:rsidRPr="00371E91">
        <w:rPr>
          <w:rFonts w:asciiTheme="minorHAnsi" w:hAnsiTheme="minorHAnsi" w:cstheme="minorHAnsi"/>
          <w:sz w:val="22"/>
          <w:szCs w:val="22"/>
        </w:rPr>
        <w:t xml:space="preserve"> sarà allestita una postazione presso la sede centrale del plesso di Formigine. In tal caso il candidato sarà introdotto nei locali seguendo il seguente protocollo di sicurezza:</w:t>
      </w:r>
    </w:p>
    <w:p w:rsidR="00825A6C" w:rsidRPr="00371E91" w:rsidRDefault="00825A6C" w:rsidP="00371E91">
      <w:pPr>
        <w:ind w:left="426"/>
        <w:rPr>
          <w:rFonts w:cstheme="minorHAnsi"/>
        </w:rPr>
      </w:pPr>
      <w:r w:rsidRPr="00371E91">
        <w:rPr>
          <w:rFonts w:cstheme="minorHAnsi"/>
        </w:rPr>
        <w:t>●</w:t>
      </w:r>
      <w:r w:rsidRPr="00371E91">
        <w:rPr>
          <w:rFonts w:cstheme="minorHAnsi"/>
        </w:rPr>
        <w:tab/>
        <w:t>Dovrà presentarsi munito di mascherina e guanti;</w:t>
      </w:r>
    </w:p>
    <w:p w:rsidR="00825A6C" w:rsidRPr="00371E91" w:rsidRDefault="00825A6C" w:rsidP="00371E91">
      <w:pPr>
        <w:ind w:left="426"/>
        <w:rPr>
          <w:rFonts w:cstheme="minorHAnsi"/>
        </w:rPr>
      </w:pPr>
      <w:r w:rsidRPr="00371E91">
        <w:rPr>
          <w:rFonts w:cstheme="minorHAnsi"/>
        </w:rPr>
        <w:t>●</w:t>
      </w:r>
      <w:r w:rsidRPr="00371E91">
        <w:rPr>
          <w:rFonts w:cstheme="minorHAnsi"/>
        </w:rPr>
        <w:tab/>
        <w:t>Gli eventuali accompagnatori dovranno sostare nell’area esterna all’edificio;</w:t>
      </w:r>
    </w:p>
    <w:p w:rsidR="00825A6C" w:rsidRPr="00371E91" w:rsidRDefault="00371E91" w:rsidP="00371E91">
      <w:pPr>
        <w:ind w:left="426"/>
        <w:rPr>
          <w:rFonts w:cstheme="minorHAnsi"/>
        </w:rPr>
      </w:pPr>
      <w:r w:rsidRPr="00371E91">
        <w:rPr>
          <w:rFonts w:cstheme="minorHAnsi"/>
        </w:rPr>
        <w:t>●</w:t>
      </w:r>
      <w:r w:rsidRPr="00371E91">
        <w:rPr>
          <w:rFonts w:cstheme="minorHAnsi"/>
        </w:rPr>
        <w:tab/>
        <w:t>Il Collaboratore scolastico</w:t>
      </w:r>
      <w:r w:rsidR="00825A6C" w:rsidRPr="00371E91">
        <w:rPr>
          <w:rFonts w:cstheme="minorHAnsi"/>
        </w:rPr>
        <w:t xml:space="preserve"> in servizio rile</w:t>
      </w:r>
      <w:r w:rsidR="00D21D58">
        <w:rPr>
          <w:rFonts w:cstheme="minorHAnsi"/>
        </w:rPr>
        <w:t xml:space="preserve">verà la temperatura corporea </w:t>
      </w:r>
      <w:r w:rsidR="00825A6C" w:rsidRPr="00371E91">
        <w:rPr>
          <w:rFonts w:cstheme="minorHAnsi"/>
        </w:rPr>
        <w:t>e nel caso questa superasse i 37.5 C° il candidato non potrà essere ammesso nei locali;</w:t>
      </w:r>
    </w:p>
    <w:p w:rsidR="00825A6C" w:rsidRPr="00371E91" w:rsidRDefault="00825A6C" w:rsidP="00371E91">
      <w:pPr>
        <w:ind w:left="426"/>
      </w:pPr>
      <w:r w:rsidRPr="00371E91">
        <w:t>●</w:t>
      </w:r>
      <w:r w:rsidRPr="00371E91">
        <w:tab/>
        <w:t>Sarà predisposta un’aula dotata di strumentazione digitale e di connessione che verrà sanificata ad ogni turno di colloquio.</w:t>
      </w:r>
    </w:p>
    <w:p w:rsidR="00AA6031" w:rsidRPr="00371E91" w:rsidRDefault="009548FB" w:rsidP="007A45F9">
      <w:pPr>
        <w:jc w:val="both"/>
      </w:pPr>
      <w:r w:rsidRPr="00371E91">
        <w:t>Le famiglie degli alunni interessati sono tenute ad inoltrare tempestivamente una mail all’indirizzo della scuola, in cui esporranno le eventuali problematiche, o a conta</w:t>
      </w:r>
      <w:r w:rsidR="007A45F9" w:rsidRPr="00371E91">
        <w:t>ttare il coordinatore di classe.</w:t>
      </w:r>
    </w:p>
    <w:p w:rsidR="00AA6031" w:rsidRPr="00AA6031" w:rsidRDefault="00AA6031" w:rsidP="00053F69">
      <w:pPr>
        <w:autoSpaceDE w:val="0"/>
        <w:autoSpaceDN w:val="0"/>
        <w:adjustRightInd w:val="0"/>
        <w:spacing w:after="0" w:line="240" w:lineRule="auto"/>
        <w:jc w:val="center"/>
        <w:rPr>
          <w:rFonts w:cstheme="minorHAnsi"/>
          <w:b/>
          <w:color w:val="000000"/>
        </w:rPr>
      </w:pPr>
      <w:r w:rsidRPr="00AA6031">
        <w:rPr>
          <w:rFonts w:cstheme="minorHAnsi"/>
          <w:b/>
          <w:color w:val="000000"/>
        </w:rPr>
        <w:t>ALUNNI CON BISOGNI EDUCATIVI SPECIALI</w:t>
      </w:r>
    </w:p>
    <w:p w:rsidR="00AA6031" w:rsidRPr="00AA6031" w:rsidRDefault="00AA6031" w:rsidP="00AA6031">
      <w:pPr>
        <w:autoSpaceDE w:val="0"/>
        <w:autoSpaceDN w:val="0"/>
        <w:adjustRightInd w:val="0"/>
        <w:spacing w:after="0" w:line="240" w:lineRule="auto"/>
        <w:jc w:val="both"/>
        <w:rPr>
          <w:rFonts w:cstheme="minorHAnsi"/>
          <w:b/>
          <w:color w:val="000000"/>
        </w:rPr>
      </w:pPr>
    </w:p>
    <w:p w:rsidR="00AA6031" w:rsidRPr="00053F69" w:rsidRDefault="00AA6031" w:rsidP="00AA6031">
      <w:pPr>
        <w:autoSpaceDE w:val="0"/>
        <w:autoSpaceDN w:val="0"/>
        <w:adjustRightInd w:val="0"/>
        <w:spacing w:after="0" w:line="240" w:lineRule="auto"/>
        <w:jc w:val="both"/>
        <w:rPr>
          <w:rFonts w:cstheme="minorHAnsi"/>
          <w:color w:val="000000"/>
        </w:rPr>
      </w:pPr>
      <w:r w:rsidRPr="00053F69">
        <w:rPr>
          <w:rFonts w:cstheme="minorHAnsi"/>
          <w:color w:val="000000"/>
        </w:rPr>
        <w:t xml:space="preserve">Per gli alunni DVA (diversamente abili ai sensi della L.104/92) l’assegnazione dell’elaborato e la valutazione finale sono condotte sulla base del PEI. Gli alunni saranno seguiti individualmente, se pure a distanza, dal docente di sostegno per la realizzazione dell’elaborato e dal personale educativo che rimarrà in servizio fino al momento dell’esposizione orale. </w:t>
      </w:r>
    </w:p>
    <w:p w:rsidR="00AA6031" w:rsidRPr="00053F69" w:rsidRDefault="00AA6031" w:rsidP="00AA6031">
      <w:pPr>
        <w:autoSpaceDE w:val="0"/>
        <w:autoSpaceDN w:val="0"/>
        <w:adjustRightInd w:val="0"/>
        <w:spacing w:after="0" w:line="240" w:lineRule="auto"/>
        <w:jc w:val="both"/>
        <w:rPr>
          <w:rFonts w:cstheme="minorHAnsi"/>
          <w:color w:val="000000"/>
        </w:rPr>
      </w:pPr>
    </w:p>
    <w:p w:rsidR="00AA6031" w:rsidRPr="00053F69" w:rsidRDefault="00AA6031" w:rsidP="00053F69">
      <w:pPr>
        <w:autoSpaceDE w:val="0"/>
        <w:autoSpaceDN w:val="0"/>
        <w:adjustRightInd w:val="0"/>
        <w:spacing w:after="0" w:line="240" w:lineRule="auto"/>
        <w:jc w:val="center"/>
        <w:rPr>
          <w:rFonts w:cstheme="minorHAnsi"/>
          <w:b/>
          <w:color w:val="000000"/>
        </w:rPr>
      </w:pPr>
      <w:r w:rsidRPr="00053F69">
        <w:rPr>
          <w:rFonts w:cstheme="minorHAnsi"/>
          <w:b/>
          <w:color w:val="000000"/>
        </w:rPr>
        <w:t>ALUNNI RISULTATI ASSENTI</w:t>
      </w:r>
    </w:p>
    <w:p w:rsidR="00AA6031" w:rsidRPr="00053F69" w:rsidRDefault="00AA6031" w:rsidP="00AA6031">
      <w:pPr>
        <w:autoSpaceDE w:val="0"/>
        <w:autoSpaceDN w:val="0"/>
        <w:adjustRightInd w:val="0"/>
        <w:spacing w:after="0" w:line="240" w:lineRule="auto"/>
        <w:jc w:val="both"/>
        <w:rPr>
          <w:rFonts w:cstheme="minorHAnsi"/>
          <w:color w:val="000000"/>
        </w:rPr>
      </w:pPr>
    </w:p>
    <w:p w:rsidR="00AA6031" w:rsidRPr="00053F69" w:rsidRDefault="00AA6031" w:rsidP="00AA6031">
      <w:pPr>
        <w:autoSpaceDE w:val="0"/>
        <w:autoSpaceDN w:val="0"/>
        <w:adjustRightInd w:val="0"/>
        <w:spacing w:after="0" w:line="240" w:lineRule="auto"/>
        <w:jc w:val="both"/>
        <w:rPr>
          <w:rFonts w:cstheme="minorHAnsi"/>
        </w:rPr>
      </w:pPr>
      <w:r w:rsidRPr="00053F69">
        <w:rPr>
          <w:rFonts w:cstheme="minorHAnsi"/>
        </w:rPr>
        <w:t>Per gli alunni risultati assenti alla presentazione orale dell’elaborato per gravi motivi documentati, è possibile prevedere lo svolgimento della presentazione in data successiva,</w:t>
      </w:r>
      <w:r w:rsidR="00371E91" w:rsidRPr="00053F69">
        <w:rPr>
          <w:rFonts w:cstheme="minorHAnsi"/>
        </w:rPr>
        <w:t xml:space="preserve"> </w:t>
      </w:r>
      <w:r w:rsidRPr="00053F69">
        <w:rPr>
          <w:rFonts w:cstheme="minorHAnsi"/>
        </w:rPr>
        <w:t xml:space="preserve">e comunque entro la fine delle operazioni di valutazione. Nel caso ulteriore di impossibilità da parte dello studente a presentarsi all’orale il </w:t>
      </w:r>
      <w:r w:rsidR="00DD1056" w:rsidRPr="00DA1961">
        <w:rPr>
          <w:rFonts w:cstheme="minorHAnsi"/>
          <w:color w:val="000000" w:themeColor="text1"/>
        </w:rPr>
        <w:t>C</w:t>
      </w:r>
      <w:r w:rsidRPr="00053F69">
        <w:rPr>
          <w:rFonts w:cstheme="minorHAnsi"/>
        </w:rPr>
        <w:t>onsiglio di classe procede comunque alla valutazione dell’elaborato inviato.</w:t>
      </w:r>
    </w:p>
    <w:p w:rsidR="009548FB" w:rsidRPr="00053F69" w:rsidRDefault="009548FB" w:rsidP="00AA6031">
      <w:pPr>
        <w:autoSpaceDE w:val="0"/>
        <w:autoSpaceDN w:val="0"/>
        <w:adjustRightInd w:val="0"/>
        <w:spacing w:after="0" w:line="240" w:lineRule="auto"/>
        <w:jc w:val="both"/>
        <w:rPr>
          <w:rFonts w:cstheme="minorHAnsi"/>
        </w:rPr>
      </w:pPr>
    </w:p>
    <w:p w:rsidR="009548FB" w:rsidRPr="00053F69" w:rsidRDefault="00773708" w:rsidP="00580799">
      <w:pPr>
        <w:pStyle w:val="Default"/>
        <w:jc w:val="center"/>
        <w:rPr>
          <w:rFonts w:asciiTheme="minorHAnsi" w:hAnsiTheme="minorHAnsi" w:cstheme="minorHAnsi"/>
          <w:b/>
          <w:sz w:val="22"/>
          <w:szCs w:val="22"/>
        </w:rPr>
      </w:pPr>
      <w:r w:rsidRPr="00053F69">
        <w:rPr>
          <w:rFonts w:asciiTheme="minorHAnsi" w:hAnsiTheme="minorHAnsi" w:cstheme="minorHAnsi"/>
          <w:b/>
          <w:sz w:val="22"/>
          <w:szCs w:val="22"/>
        </w:rPr>
        <w:t xml:space="preserve">CRITERI PER LA </w:t>
      </w:r>
      <w:r w:rsidR="009548FB" w:rsidRPr="00053F69">
        <w:rPr>
          <w:rFonts w:asciiTheme="minorHAnsi" w:hAnsiTheme="minorHAnsi" w:cstheme="minorHAnsi"/>
          <w:b/>
          <w:sz w:val="22"/>
          <w:szCs w:val="22"/>
        </w:rPr>
        <w:t>VALUTAZIONE DELL’ELABORATO</w:t>
      </w:r>
    </w:p>
    <w:p w:rsidR="009548FB" w:rsidRPr="00BA7794" w:rsidRDefault="009548FB" w:rsidP="009548FB">
      <w:pPr>
        <w:pStyle w:val="Default"/>
        <w:jc w:val="both"/>
        <w:rPr>
          <w:sz w:val="28"/>
          <w:szCs w:val="28"/>
        </w:rPr>
      </w:pPr>
    </w:p>
    <w:p w:rsidR="009548FB" w:rsidRPr="009548FB" w:rsidRDefault="009548FB" w:rsidP="009548FB">
      <w:pPr>
        <w:pStyle w:val="Default"/>
        <w:jc w:val="both"/>
        <w:rPr>
          <w:rFonts w:asciiTheme="minorHAnsi" w:hAnsiTheme="minorHAnsi" w:cstheme="minorHAnsi"/>
          <w:sz w:val="22"/>
          <w:szCs w:val="22"/>
        </w:rPr>
      </w:pPr>
      <w:r w:rsidRPr="009548FB">
        <w:rPr>
          <w:rFonts w:asciiTheme="minorHAnsi" w:hAnsiTheme="minorHAnsi" w:cstheme="minorHAnsi"/>
          <w:sz w:val="22"/>
          <w:szCs w:val="22"/>
        </w:rPr>
        <w:t>Per la valutazione, il Consiglio di classe terrà conto sinteticamente dei seguenti criteri:</w:t>
      </w:r>
    </w:p>
    <w:p w:rsidR="009548FB" w:rsidRPr="009548FB" w:rsidRDefault="009548FB" w:rsidP="009548FB">
      <w:pPr>
        <w:pStyle w:val="Default"/>
        <w:jc w:val="both"/>
        <w:rPr>
          <w:rFonts w:asciiTheme="minorHAnsi" w:hAnsiTheme="minorHAnsi" w:cstheme="minorHAnsi"/>
          <w:sz w:val="22"/>
          <w:szCs w:val="22"/>
        </w:rPr>
      </w:pPr>
      <w:r w:rsidRPr="009548FB">
        <w:rPr>
          <w:rFonts w:asciiTheme="minorHAnsi" w:hAnsiTheme="minorHAnsi" w:cstheme="minorHAnsi"/>
          <w:sz w:val="22"/>
          <w:szCs w:val="22"/>
        </w:rPr>
        <w:t xml:space="preserve"> </w:t>
      </w:r>
    </w:p>
    <w:p w:rsidR="009548FB" w:rsidRPr="009548FB" w:rsidRDefault="009548FB" w:rsidP="009548FB">
      <w:pPr>
        <w:pStyle w:val="Default"/>
        <w:spacing w:after="27"/>
        <w:jc w:val="both"/>
        <w:rPr>
          <w:rFonts w:asciiTheme="minorHAnsi" w:hAnsiTheme="minorHAnsi" w:cstheme="minorHAnsi"/>
          <w:sz w:val="22"/>
          <w:szCs w:val="22"/>
        </w:rPr>
      </w:pPr>
      <w:r w:rsidRPr="009548FB">
        <w:rPr>
          <w:rFonts w:asciiTheme="minorHAnsi" w:hAnsiTheme="minorHAnsi" w:cstheme="minorHAnsi"/>
          <w:sz w:val="22"/>
          <w:szCs w:val="22"/>
        </w:rPr>
        <w:t xml:space="preserve">● originalità dei contenuti e correttezza </w:t>
      </w:r>
    </w:p>
    <w:p w:rsidR="009548FB" w:rsidRPr="009548FB" w:rsidRDefault="00773708" w:rsidP="009548FB">
      <w:pPr>
        <w:pStyle w:val="Default"/>
        <w:spacing w:after="27"/>
        <w:jc w:val="both"/>
        <w:rPr>
          <w:rFonts w:asciiTheme="minorHAnsi" w:hAnsiTheme="minorHAnsi" w:cstheme="minorHAnsi"/>
          <w:sz w:val="22"/>
          <w:szCs w:val="22"/>
        </w:rPr>
      </w:pPr>
      <w:r>
        <w:rPr>
          <w:rFonts w:asciiTheme="minorHAnsi" w:hAnsiTheme="minorHAnsi" w:cstheme="minorHAnsi"/>
          <w:sz w:val="22"/>
          <w:szCs w:val="22"/>
        </w:rPr>
        <w:t>● coerenza con l’argomento assegnato</w:t>
      </w:r>
      <w:r w:rsidR="009548FB" w:rsidRPr="009548FB">
        <w:rPr>
          <w:rFonts w:asciiTheme="minorHAnsi" w:hAnsiTheme="minorHAnsi" w:cstheme="minorHAnsi"/>
          <w:sz w:val="22"/>
          <w:szCs w:val="22"/>
        </w:rPr>
        <w:t xml:space="preserve"> </w:t>
      </w:r>
    </w:p>
    <w:p w:rsidR="009548FB" w:rsidRDefault="009548FB" w:rsidP="009548FB">
      <w:pPr>
        <w:pStyle w:val="Default"/>
        <w:jc w:val="both"/>
        <w:rPr>
          <w:rFonts w:asciiTheme="minorHAnsi" w:hAnsiTheme="minorHAnsi" w:cstheme="minorHAnsi"/>
          <w:sz w:val="22"/>
          <w:szCs w:val="22"/>
        </w:rPr>
      </w:pPr>
      <w:r w:rsidRPr="009548FB">
        <w:rPr>
          <w:rFonts w:asciiTheme="minorHAnsi" w:hAnsiTheme="minorHAnsi" w:cstheme="minorHAnsi"/>
          <w:sz w:val="22"/>
          <w:szCs w:val="22"/>
        </w:rPr>
        <w:t xml:space="preserve">● capacità espositiva </w:t>
      </w:r>
    </w:p>
    <w:p w:rsidR="009548FB" w:rsidRPr="009548FB" w:rsidRDefault="008918C2" w:rsidP="009548FB">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rsidR="009548FB" w:rsidRPr="009548FB" w:rsidRDefault="009548FB" w:rsidP="009548FB">
      <w:pPr>
        <w:pStyle w:val="Default"/>
        <w:jc w:val="both"/>
        <w:rPr>
          <w:rFonts w:asciiTheme="minorHAnsi" w:hAnsiTheme="minorHAnsi" w:cstheme="minorHAnsi"/>
          <w:sz w:val="22"/>
          <w:szCs w:val="22"/>
        </w:rPr>
      </w:pPr>
      <w:r w:rsidRPr="009548FB">
        <w:rPr>
          <w:rFonts w:asciiTheme="minorHAnsi" w:hAnsiTheme="minorHAnsi" w:cstheme="minorHAnsi"/>
          <w:sz w:val="22"/>
          <w:szCs w:val="22"/>
        </w:rPr>
        <w:t>La valutazione si riferirà, oltre che al prodotto finale, anche al percorso che ha portato alla re</w:t>
      </w:r>
      <w:r>
        <w:rPr>
          <w:rFonts w:asciiTheme="minorHAnsi" w:hAnsiTheme="minorHAnsi" w:cstheme="minorHAnsi"/>
          <w:sz w:val="22"/>
          <w:szCs w:val="22"/>
        </w:rPr>
        <w:t xml:space="preserve">alizzazione dell’elaborato e </w:t>
      </w:r>
      <w:r w:rsidRPr="009548FB">
        <w:rPr>
          <w:rFonts w:asciiTheme="minorHAnsi" w:hAnsiTheme="minorHAnsi" w:cstheme="minorHAnsi"/>
          <w:sz w:val="22"/>
          <w:szCs w:val="22"/>
        </w:rPr>
        <w:t xml:space="preserve">alle osservazioni effettuate dai docenti. </w:t>
      </w:r>
    </w:p>
    <w:p w:rsidR="009548FB" w:rsidRDefault="009548FB" w:rsidP="00580799">
      <w:pPr>
        <w:pBdr>
          <w:top w:val="nil"/>
          <w:left w:val="nil"/>
          <w:bottom w:val="nil"/>
          <w:right w:val="nil"/>
          <w:between w:val="nil"/>
        </w:pBdr>
        <w:ind w:right="110"/>
        <w:jc w:val="both"/>
        <w:rPr>
          <w:rFonts w:ascii="Calibri" w:eastAsia="Calibri" w:hAnsi="Calibri" w:cs="Calibri"/>
          <w:color w:val="000000"/>
          <w:sz w:val="24"/>
          <w:szCs w:val="24"/>
        </w:rPr>
      </w:pPr>
      <w:r w:rsidRPr="009548FB">
        <w:rPr>
          <w:rFonts w:cstheme="minorHAnsi"/>
        </w:rPr>
        <w:t>La valutazione dell’elaborato sarà espressa in</w:t>
      </w:r>
      <w:r w:rsidR="00850E51">
        <w:rPr>
          <w:rFonts w:cstheme="minorHAnsi"/>
        </w:rPr>
        <w:t xml:space="preserve"> decimi,</w:t>
      </w:r>
      <w:r w:rsidR="00A957D6">
        <w:rPr>
          <w:rFonts w:cstheme="minorHAnsi"/>
        </w:rPr>
        <w:t xml:space="preserve"> terrà conto</w:t>
      </w:r>
      <w:r w:rsidR="00A957D6">
        <w:rPr>
          <w:rFonts w:ascii="Calibri" w:eastAsia="Calibri" w:hAnsi="Calibri" w:cs="Calibri"/>
          <w:color w:val="000000"/>
          <w:sz w:val="24"/>
          <w:szCs w:val="24"/>
        </w:rPr>
        <w:t xml:space="preserve"> degli indicatori e i criteri di valutazione indicati ne</w:t>
      </w:r>
      <w:r w:rsidR="00A957D6" w:rsidRPr="00850E51">
        <w:rPr>
          <w:rFonts w:ascii="Calibri" w:eastAsia="Calibri" w:hAnsi="Calibri" w:cs="Calibri"/>
          <w:color w:val="000000"/>
          <w:sz w:val="24"/>
          <w:szCs w:val="24"/>
        </w:rPr>
        <w:t>ll’</w:t>
      </w:r>
      <w:r w:rsidR="00A957D6" w:rsidRPr="00850E51">
        <w:rPr>
          <w:rFonts w:ascii="Calibri" w:eastAsia="Calibri" w:hAnsi="Calibri" w:cs="Calibri"/>
          <w:b/>
          <w:i/>
          <w:color w:val="000000"/>
          <w:sz w:val="24"/>
          <w:szCs w:val="24"/>
        </w:rPr>
        <w:t xml:space="preserve"> </w:t>
      </w:r>
      <w:r w:rsidR="00A957D6" w:rsidRPr="00850E51">
        <w:rPr>
          <w:rFonts w:ascii="Calibri" w:eastAsia="Calibri" w:hAnsi="Calibri" w:cs="Calibri"/>
          <w:b/>
          <w:color w:val="000000"/>
          <w:sz w:val="24"/>
          <w:szCs w:val="24"/>
        </w:rPr>
        <w:t>Allegato A</w:t>
      </w:r>
      <w:r w:rsidR="002B6369">
        <w:rPr>
          <w:rFonts w:ascii="Calibri" w:eastAsia="Calibri" w:hAnsi="Calibri" w:cs="Calibri"/>
          <w:color w:val="000000"/>
          <w:sz w:val="24"/>
          <w:szCs w:val="24"/>
        </w:rPr>
        <w:t>, deliberati nella seduta del Collegio dei docenti del 28 maggio 2020.</w:t>
      </w:r>
    </w:p>
    <w:p w:rsidR="00580799" w:rsidRPr="00580799" w:rsidRDefault="00580799" w:rsidP="00580799">
      <w:pPr>
        <w:pBdr>
          <w:top w:val="nil"/>
          <w:left w:val="nil"/>
          <w:bottom w:val="nil"/>
          <w:right w:val="nil"/>
          <w:between w:val="nil"/>
        </w:pBdr>
        <w:ind w:right="110"/>
        <w:jc w:val="both"/>
        <w:rPr>
          <w:rFonts w:ascii="Calibri" w:eastAsia="Calibri" w:hAnsi="Calibri" w:cs="Calibri"/>
          <w:color w:val="000000"/>
          <w:sz w:val="24"/>
          <w:szCs w:val="24"/>
        </w:rPr>
      </w:pPr>
    </w:p>
    <w:p w:rsidR="00773708" w:rsidRPr="00053F69" w:rsidRDefault="00580799" w:rsidP="00BC441E">
      <w:pPr>
        <w:jc w:val="center"/>
        <w:rPr>
          <w:rFonts w:eastAsia="Calibri" w:cstheme="minorHAnsi"/>
          <w:b/>
        </w:rPr>
      </w:pPr>
      <w:r w:rsidRPr="00053F69">
        <w:rPr>
          <w:rFonts w:eastAsia="Calibri" w:cstheme="minorHAnsi"/>
          <w:b/>
        </w:rPr>
        <w:t>SCRUTINIO FINALE - VALUTAZIONE DEGLI ALUNNI DELLE CLASSI TERZE</w:t>
      </w:r>
    </w:p>
    <w:p w:rsidR="00773708" w:rsidRPr="00053F69" w:rsidRDefault="00773708" w:rsidP="00773708">
      <w:pPr>
        <w:rPr>
          <w:rFonts w:eastAsia="Calibri" w:cstheme="minorHAnsi"/>
        </w:rPr>
      </w:pPr>
      <w:r w:rsidRPr="00053F69">
        <w:rPr>
          <w:rFonts w:eastAsia="Calibri" w:cstheme="minorHAnsi"/>
        </w:rPr>
        <w:t xml:space="preserve">L’alunno consegue il diploma conclusivo del primo ciclo d’istruzione conseguendo una valutazione finale di </w:t>
      </w:r>
      <w:r w:rsidRPr="00053F69">
        <w:rPr>
          <w:rFonts w:eastAsia="Calibri" w:cstheme="minorHAnsi"/>
          <w:b/>
        </w:rPr>
        <w:t>almeno sei decimi</w:t>
      </w:r>
      <w:r w:rsidRPr="00053F69">
        <w:rPr>
          <w:rFonts w:eastAsia="Calibri" w:cstheme="minorHAnsi"/>
        </w:rPr>
        <w:t>. La valutazione finale sarà effettuata sulla base di:</w:t>
      </w:r>
    </w:p>
    <w:p w:rsidR="00773708" w:rsidRPr="00053F69" w:rsidRDefault="00EE2823" w:rsidP="00EE2823">
      <w:pPr>
        <w:pStyle w:val="Paragrafoelenco"/>
        <w:numPr>
          <w:ilvl w:val="0"/>
          <w:numId w:val="3"/>
        </w:numPr>
        <w:pBdr>
          <w:top w:val="nil"/>
          <w:left w:val="nil"/>
          <w:bottom w:val="nil"/>
          <w:right w:val="nil"/>
          <w:between w:val="nil"/>
        </w:pBdr>
        <w:jc w:val="both"/>
        <w:rPr>
          <w:rFonts w:asciiTheme="minorHAnsi" w:eastAsia="Calibri" w:hAnsiTheme="minorHAnsi" w:cstheme="minorHAnsi"/>
          <w:color w:val="000000"/>
          <w:sz w:val="22"/>
          <w:szCs w:val="22"/>
        </w:rPr>
      </w:pPr>
      <w:r w:rsidRPr="00BC441E">
        <w:rPr>
          <w:rFonts w:asciiTheme="minorHAnsi" w:eastAsia="Calibri" w:hAnsiTheme="minorHAnsi" w:cstheme="minorHAnsi"/>
          <w:b/>
          <w:color w:val="000000"/>
          <w:sz w:val="22"/>
          <w:szCs w:val="22"/>
        </w:rPr>
        <w:t>attività di</w:t>
      </w:r>
      <w:r w:rsidR="00773708" w:rsidRPr="00BC441E">
        <w:rPr>
          <w:rFonts w:asciiTheme="minorHAnsi" w:eastAsia="Calibri" w:hAnsiTheme="minorHAnsi" w:cstheme="minorHAnsi"/>
          <w:b/>
          <w:color w:val="000000"/>
          <w:sz w:val="22"/>
          <w:szCs w:val="22"/>
        </w:rPr>
        <w:t>dattica effettivamente svolta</w:t>
      </w:r>
      <w:r w:rsidR="00773708" w:rsidRPr="00053F69">
        <w:rPr>
          <w:rFonts w:asciiTheme="minorHAnsi" w:eastAsia="Calibri" w:hAnsiTheme="minorHAnsi" w:cstheme="minorHAnsi"/>
          <w:color w:val="000000"/>
          <w:sz w:val="22"/>
          <w:szCs w:val="22"/>
        </w:rPr>
        <w:t>, in presenza e a distanza. Le valutazioni conseguite nelle singole discipline – anche qualora il voto sia inferiore a sei decimi – sono riportate nel verbale di scrutinio e nel documento di valutazione finale relativo all’anno scolastico 2019/2020</w:t>
      </w:r>
    </w:p>
    <w:p w:rsidR="00773708" w:rsidRPr="00BC441E" w:rsidRDefault="00053F69" w:rsidP="00EE2823">
      <w:pPr>
        <w:pStyle w:val="Paragrafoelenco"/>
        <w:pBdr>
          <w:top w:val="nil"/>
          <w:left w:val="nil"/>
          <w:bottom w:val="nil"/>
          <w:right w:val="nil"/>
          <w:between w:val="nil"/>
        </w:pBdr>
        <w:jc w:val="both"/>
        <w:rPr>
          <w:rFonts w:asciiTheme="minorHAnsi" w:eastAsia="Calibri" w:hAnsiTheme="minorHAnsi" w:cstheme="minorHAnsi"/>
          <w:i/>
          <w:color w:val="000000"/>
          <w:szCs w:val="20"/>
        </w:rPr>
      </w:pPr>
      <w:r w:rsidRPr="00053F69">
        <w:rPr>
          <w:rFonts w:asciiTheme="minorHAnsi" w:eastAsia="Calibri" w:hAnsiTheme="minorHAnsi" w:cstheme="minorHAnsi"/>
          <w:b/>
          <w:color w:val="000000"/>
          <w:szCs w:val="20"/>
        </w:rPr>
        <w:lastRenderedPageBreak/>
        <w:t xml:space="preserve">         </w:t>
      </w:r>
      <w:r w:rsidR="00773708" w:rsidRPr="00BC441E">
        <w:rPr>
          <w:rFonts w:asciiTheme="minorHAnsi" w:eastAsia="Calibri" w:hAnsiTheme="minorHAnsi" w:cstheme="minorHAnsi"/>
          <w:i/>
          <w:color w:val="000000"/>
          <w:szCs w:val="20"/>
        </w:rPr>
        <w:t>(media delle valutazioni disciplinari che emerge dallo scrutinio finale)</w:t>
      </w:r>
    </w:p>
    <w:p w:rsidR="00BC441E" w:rsidRPr="00053F69" w:rsidRDefault="00BC441E" w:rsidP="00EE2823">
      <w:pPr>
        <w:pStyle w:val="Paragrafoelenco"/>
        <w:pBdr>
          <w:top w:val="nil"/>
          <w:left w:val="nil"/>
          <w:bottom w:val="nil"/>
          <w:right w:val="nil"/>
          <w:between w:val="nil"/>
        </w:pBdr>
        <w:jc w:val="both"/>
        <w:rPr>
          <w:rFonts w:asciiTheme="minorHAnsi" w:eastAsia="Calibri" w:hAnsiTheme="minorHAnsi" w:cstheme="minorHAnsi"/>
          <w:b/>
          <w:color w:val="000000"/>
          <w:szCs w:val="20"/>
        </w:rPr>
      </w:pPr>
    </w:p>
    <w:p w:rsidR="00773708" w:rsidRPr="00053F69" w:rsidRDefault="00773708" w:rsidP="00EE2823">
      <w:pPr>
        <w:pStyle w:val="Paragrafoelenco"/>
        <w:numPr>
          <w:ilvl w:val="0"/>
          <w:numId w:val="3"/>
        </w:numPr>
        <w:pBdr>
          <w:top w:val="nil"/>
          <w:left w:val="nil"/>
          <w:bottom w:val="nil"/>
          <w:right w:val="nil"/>
          <w:between w:val="nil"/>
        </w:pBdr>
        <w:jc w:val="both"/>
        <w:rPr>
          <w:rFonts w:asciiTheme="minorHAnsi" w:eastAsia="Calibri" w:hAnsiTheme="minorHAnsi" w:cstheme="minorHAnsi"/>
          <w:color w:val="000000"/>
          <w:sz w:val="22"/>
          <w:szCs w:val="22"/>
        </w:rPr>
      </w:pPr>
      <w:r w:rsidRPr="00BC441E">
        <w:rPr>
          <w:rFonts w:asciiTheme="minorHAnsi" w:eastAsia="Calibri" w:hAnsiTheme="minorHAnsi" w:cstheme="minorHAnsi"/>
          <w:b/>
          <w:color w:val="000000"/>
          <w:sz w:val="22"/>
          <w:szCs w:val="22"/>
        </w:rPr>
        <w:t>valutazione del percorso scolastico triennale</w:t>
      </w:r>
      <w:r w:rsidR="008918C2" w:rsidRPr="00BC441E">
        <w:rPr>
          <w:rFonts w:asciiTheme="minorHAnsi" w:eastAsia="Calibri" w:hAnsiTheme="minorHAnsi" w:cstheme="minorHAnsi"/>
          <w:b/>
          <w:color w:val="000000"/>
          <w:sz w:val="22"/>
          <w:szCs w:val="22"/>
        </w:rPr>
        <w:t xml:space="preserve"> </w:t>
      </w:r>
      <w:r w:rsidR="00053F69">
        <w:rPr>
          <w:rFonts w:asciiTheme="minorHAnsi" w:eastAsia="Calibri" w:hAnsiTheme="minorHAnsi" w:cstheme="minorHAnsi"/>
          <w:color w:val="000000"/>
          <w:sz w:val="22"/>
          <w:szCs w:val="22"/>
        </w:rPr>
        <w:t>(maggiore incidenza)</w:t>
      </w:r>
    </w:p>
    <w:p w:rsidR="008918C2" w:rsidRPr="00BC441E" w:rsidRDefault="00053F69" w:rsidP="00053F69">
      <w:pPr>
        <w:ind w:left="720"/>
        <w:jc w:val="both"/>
        <w:rPr>
          <w:rFonts w:cstheme="minorHAnsi"/>
          <w:i/>
          <w:sz w:val="20"/>
          <w:szCs w:val="20"/>
        </w:rPr>
      </w:pPr>
      <w:r>
        <w:rPr>
          <w:rFonts w:cstheme="minorHAnsi"/>
          <w:b/>
        </w:rPr>
        <w:t xml:space="preserve">      </w:t>
      </w:r>
      <w:r w:rsidR="00BC441E">
        <w:rPr>
          <w:rFonts w:cstheme="minorHAnsi"/>
          <w:b/>
        </w:rPr>
        <w:t xml:space="preserve"> </w:t>
      </w:r>
      <w:r>
        <w:rPr>
          <w:rFonts w:cstheme="minorHAnsi"/>
          <w:b/>
        </w:rPr>
        <w:t xml:space="preserve"> </w:t>
      </w:r>
      <w:r w:rsidRPr="00BC441E">
        <w:rPr>
          <w:rFonts w:cstheme="minorHAnsi"/>
          <w:i/>
          <w:sz w:val="20"/>
          <w:szCs w:val="20"/>
        </w:rPr>
        <w:t>(</w:t>
      </w:r>
      <w:r w:rsidR="00773708" w:rsidRPr="00BC441E">
        <w:rPr>
          <w:rFonts w:cstheme="minorHAnsi"/>
          <w:i/>
          <w:sz w:val="20"/>
          <w:szCs w:val="20"/>
        </w:rPr>
        <w:t>valutazione in decimi da assegnare durante lo scrutinio finale)</w:t>
      </w:r>
    </w:p>
    <w:p w:rsidR="00EE2823" w:rsidRPr="00053F69" w:rsidRDefault="008918C2" w:rsidP="00EE2823">
      <w:pPr>
        <w:pStyle w:val="Paragrafoelenco"/>
        <w:numPr>
          <w:ilvl w:val="0"/>
          <w:numId w:val="3"/>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BC441E">
        <w:rPr>
          <w:rFonts w:asciiTheme="minorHAnsi" w:eastAsia="Calibri" w:hAnsiTheme="minorHAnsi" w:cstheme="minorHAnsi"/>
          <w:b/>
          <w:color w:val="000000"/>
          <w:sz w:val="22"/>
          <w:szCs w:val="22"/>
        </w:rPr>
        <w:t>e</w:t>
      </w:r>
      <w:r w:rsidR="00773708" w:rsidRPr="00BC441E">
        <w:rPr>
          <w:rFonts w:asciiTheme="minorHAnsi" w:eastAsia="Calibri" w:hAnsiTheme="minorHAnsi" w:cstheme="minorHAnsi"/>
          <w:b/>
          <w:color w:val="000000"/>
          <w:sz w:val="22"/>
          <w:szCs w:val="22"/>
        </w:rPr>
        <w:t>laborato scritto e orale</w:t>
      </w:r>
      <w:r w:rsidR="00AE2F4D">
        <w:rPr>
          <w:rFonts w:asciiTheme="minorHAnsi" w:eastAsia="Calibri" w:hAnsiTheme="minorHAnsi" w:cstheme="minorHAnsi"/>
          <w:color w:val="000000"/>
          <w:sz w:val="22"/>
          <w:szCs w:val="22"/>
        </w:rPr>
        <w:t xml:space="preserve"> </w:t>
      </w:r>
    </w:p>
    <w:p w:rsidR="00F6153B" w:rsidRPr="00BC441E" w:rsidRDefault="00053F69" w:rsidP="00BC441E">
      <w:pPr>
        <w:pBdr>
          <w:top w:val="nil"/>
          <w:left w:val="nil"/>
          <w:bottom w:val="nil"/>
          <w:right w:val="nil"/>
          <w:between w:val="nil"/>
        </w:pBdr>
        <w:spacing w:line="360" w:lineRule="auto"/>
        <w:ind w:left="1134"/>
        <w:jc w:val="both"/>
        <w:rPr>
          <w:rFonts w:eastAsia="Calibri" w:cstheme="minorHAnsi"/>
          <w:color w:val="000000"/>
          <w:sz w:val="20"/>
          <w:szCs w:val="20"/>
        </w:rPr>
      </w:pPr>
      <w:r w:rsidRPr="00BC441E">
        <w:rPr>
          <w:rFonts w:cstheme="minorHAnsi"/>
          <w:i/>
          <w:sz w:val="20"/>
          <w:szCs w:val="20"/>
        </w:rPr>
        <w:t xml:space="preserve"> </w:t>
      </w:r>
      <w:r w:rsidR="00773708" w:rsidRPr="00BC441E">
        <w:rPr>
          <w:rFonts w:cstheme="minorHAnsi"/>
          <w:i/>
          <w:sz w:val="20"/>
          <w:szCs w:val="20"/>
        </w:rPr>
        <w:t xml:space="preserve">(valutazione in decimi da attribuire durante la presentazione dell’elaborato sulla base della griglia di </w:t>
      </w:r>
      <w:r w:rsidRPr="00BC441E">
        <w:rPr>
          <w:rFonts w:cstheme="minorHAnsi"/>
          <w:i/>
          <w:sz w:val="20"/>
          <w:szCs w:val="20"/>
        </w:rPr>
        <w:t xml:space="preserve">   </w:t>
      </w:r>
      <w:r w:rsidR="00773708" w:rsidRPr="00BC441E">
        <w:rPr>
          <w:rFonts w:cstheme="minorHAnsi"/>
          <w:i/>
          <w:sz w:val="20"/>
          <w:szCs w:val="20"/>
        </w:rPr>
        <w:t>valutazione</w:t>
      </w:r>
      <w:r w:rsidR="00BC441E" w:rsidRPr="00BC441E">
        <w:rPr>
          <w:rFonts w:cstheme="minorHAnsi"/>
          <w:i/>
          <w:sz w:val="20"/>
          <w:szCs w:val="20"/>
        </w:rPr>
        <w:t xml:space="preserve"> di cui all’allegato A</w:t>
      </w:r>
      <w:r w:rsidR="00BC441E">
        <w:rPr>
          <w:rFonts w:cstheme="minorHAnsi"/>
          <w:b/>
          <w:sz w:val="20"/>
          <w:szCs w:val="20"/>
        </w:rPr>
        <w:t>)</w:t>
      </w:r>
      <w:r w:rsidR="00EE2823" w:rsidRPr="00BC441E">
        <w:rPr>
          <w:rFonts w:eastAsia="Calibri" w:cstheme="minorHAnsi"/>
          <w:b/>
        </w:rPr>
        <w:t xml:space="preserve">           </w:t>
      </w:r>
      <w:r w:rsidRPr="00BC441E">
        <w:rPr>
          <w:rFonts w:eastAsia="Calibri" w:cstheme="minorHAnsi"/>
          <w:b/>
        </w:rPr>
        <w:t xml:space="preserve">     </w:t>
      </w:r>
    </w:p>
    <w:p w:rsidR="00F6153B" w:rsidRPr="00053F69" w:rsidRDefault="00F6153B" w:rsidP="00EE2823">
      <w:pPr>
        <w:pStyle w:val="Paragrafoelenco"/>
        <w:rPr>
          <w:rFonts w:asciiTheme="minorHAnsi" w:eastAsia="Calibri" w:hAnsiTheme="minorHAnsi" w:cstheme="minorHAnsi"/>
          <w:b/>
          <w:sz w:val="22"/>
          <w:szCs w:val="22"/>
        </w:rPr>
      </w:pPr>
    </w:p>
    <w:p w:rsidR="00773708" w:rsidRPr="003E3EFF" w:rsidRDefault="00850E51" w:rsidP="003E3EFF">
      <w:pPr>
        <w:ind w:left="2832" w:firstLine="708"/>
        <w:rPr>
          <w:rFonts w:eastAsia="Calibri" w:cstheme="minorHAnsi"/>
          <w:b/>
        </w:rPr>
      </w:pPr>
      <w:bookmarkStart w:id="0" w:name="_GoBack"/>
      <w:bookmarkEnd w:id="0"/>
      <w:r w:rsidRPr="003E3EFF">
        <w:rPr>
          <w:rFonts w:eastAsia="Calibri" w:cstheme="minorHAnsi"/>
          <w:b/>
        </w:rPr>
        <w:t>ATTRIBUZIONE DELLA LODE</w:t>
      </w:r>
    </w:p>
    <w:p w:rsidR="00EE2823" w:rsidRPr="00053F69" w:rsidRDefault="00EE2823" w:rsidP="00EE2823">
      <w:pPr>
        <w:pStyle w:val="Paragrafoelenco"/>
        <w:rPr>
          <w:rFonts w:asciiTheme="minorHAnsi" w:eastAsia="Calibri" w:hAnsiTheme="minorHAnsi" w:cstheme="minorHAnsi"/>
          <w:b/>
          <w:sz w:val="22"/>
          <w:szCs w:val="22"/>
          <w:u w:val="single"/>
        </w:rPr>
      </w:pPr>
    </w:p>
    <w:p w:rsidR="00BC441E" w:rsidRDefault="00773708" w:rsidP="00773708">
      <w:pPr>
        <w:jc w:val="both"/>
        <w:rPr>
          <w:rFonts w:eastAsia="Calibri" w:cstheme="minorHAnsi"/>
        </w:rPr>
      </w:pPr>
      <w:r w:rsidRPr="00BC441E">
        <w:rPr>
          <w:rFonts w:eastAsia="Calibri" w:cstheme="minorHAnsi"/>
        </w:rPr>
        <w:t>La valutazione finale espressa con la votazione di dieci decimi può essere accompagnata dalla lode, con deliberazione all’unanimità del consiglio di classe, in relazione alle valutazioni conseguite nel percorso scolastico del triennio.</w:t>
      </w:r>
    </w:p>
    <w:p w:rsidR="00850E51" w:rsidRDefault="00773708" w:rsidP="00BC441E">
      <w:pPr>
        <w:jc w:val="both"/>
        <w:rPr>
          <w:rFonts w:eastAsia="Calibri" w:cstheme="minorHAnsi"/>
        </w:rPr>
      </w:pPr>
      <w:r w:rsidRPr="00053F69">
        <w:rPr>
          <w:rFonts w:eastAsia="Calibri" w:cstheme="minorHAnsi"/>
        </w:rPr>
        <w:t>Con una media di 9,75 il consiglio di classe può attribuire un bonus di 0,25 per arrivare a 10/10 ed e</w:t>
      </w:r>
      <w:r w:rsidR="00EE2823" w:rsidRPr="00053F69">
        <w:rPr>
          <w:rFonts w:eastAsia="Calibri" w:cstheme="minorHAnsi"/>
        </w:rPr>
        <w:t xml:space="preserve">            e</w:t>
      </w:r>
      <w:r w:rsidR="00BC441E">
        <w:rPr>
          <w:rFonts w:eastAsia="Calibri" w:cstheme="minorHAnsi"/>
        </w:rPr>
        <w:t>ventualmente attribuire la lode</w:t>
      </w:r>
      <w:r w:rsidR="00850E51">
        <w:rPr>
          <w:rFonts w:eastAsia="Calibri" w:cstheme="minorHAnsi"/>
        </w:rPr>
        <w:t>.</w:t>
      </w:r>
    </w:p>
    <w:p w:rsidR="00850E51" w:rsidRDefault="00850E51" w:rsidP="00BC441E">
      <w:pPr>
        <w:jc w:val="both"/>
        <w:rPr>
          <w:rFonts w:eastAsia="Calibri" w:cstheme="minorHAnsi"/>
        </w:rPr>
      </w:pPr>
    </w:p>
    <w:p w:rsidR="00850E51" w:rsidRDefault="00850E51" w:rsidP="00850E51">
      <w:pPr>
        <w:jc w:val="center"/>
        <w:rPr>
          <w:rFonts w:eastAsia="Calibri" w:cstheme="minorHAnsi"/>
          <w:b/>
        </w:rPr>
      </w:pPr>
      <w:r w:rsidRPr="00850E51">
        <w:rPr>
          <w:rFonts w:eastAsia="Calibri" w:cstheme="minorHAnsi"/>
          <w:b/>
        </w:rPr>
        <w:t>CERTIFICAZIONE DELLE COMPETENZE</w:t>
      </w:r>
    </w:p>
    <w:p w:rsidR="00850E51" w:rsidRPr="00850E51" w:rsidRDefault="00850E51" w:rsidP="00850E51">
      <w:pPr>
        <w:jc w:val="both"/>
        <w:rPr>
          <w:rFonts w:eastAsia="Calibri" w:cstheme="minorHAnsi"/>
        </w:rPr>
      </w:pPr>
      <w:r w:rsidRPr="00850E51">
        <w:rPr>
          <w:rFonts w:eastAsia="Calibri" w:cstheme="minorHAnsi"/>
        </w:rPr>
        <w:t>In sede di scrutinio finale, per gli alunni che conseguono il diploma conclusivo del primo ciclo d’</w:t>
      </w:r>
      <w:r>
        <w:rPr>
          <w:rFonts w:eastAsia="Calibri" w:cstheme="minorHAnsi"/>
        </w:rPr>
        <w:t xml:space="preserve"> istruzione</w:t>
      </w:r>
      <w:r w:rsidRPr="00850E51">
        <w:rPr>
          <w:rFonts w:eastAsia="Calibri" w:cstheme="minorHAnsi"/>
        </w:rPr>
        <w:t xml:space="preserve">, il </w:t>
      </w:r>
      <w:r w:rsidR="00086FDA" w:rsidRPr="00DA1961">
        <w:rPr>
          <w:rFonts w:eastAsia="Calibri" w:cstheme="minorHAnsi"/>
          <w:color w:val="000000" w:themeColor="text1"/>
        </w:rPr>
        <w:t>C</w:t>
      </w:r>
      <w:r w:rsidRPr="00850E51">
        <w:rPr>
          <w:rFonts w:eastAsia="Calibri" w:cstheme="minorHAnsi"/>
        </w:rPr>
        <w:t>onsiglio di classe redige la certificazione delle competenze.</w:t>
      </w:r>
    </w:p>
    <w:p w:rsidR="00580799" w:rsidRDefault="00580799" w:rsidP="00BC441E">
      <w:pPr>
        <w:jc w:val="both"/>
        <w:rPr>
          <w:rFonts w:eastAsia="Calibri" w:cstheme="minorHAnsi"/>
        </w:rPr>
      </w:pPr>
    </w:p>
    <w:p w:rsidR="00A854A0" w:rsidRDefault="00A854A0" w:rsidP="00BC441E">
      <w:pPr>
        <w:jc w:val="both"/>
        <w:rPr>
          <w:rFonts w:eastAsia="Calibri" w:cstheme="minorHAnsi"/>
        </w:rPr>
      </w:pPr>
    </w:p>
    <w:p w:rsidR="00A854A0" w:rsidRDefault="00A854A0" w:rsidP="00A854A0">
      <w:pPr>
        <w:ind w:left="6372"/>
        <w:rPr>
          <w:rFonts w:eastAsia="Calibri" w:cstheme="minorHAnsi"/>
        </w:rPr>
      </w:pPr>
      <w:r>
        <w:rPr>
          <w:rFonts w:eastAsia="Calibri" w:cstheme="minorHAnsi"/>
        </w:rPr>
        <w:t xml:space="preserve">  Il dirigente scolastico                                         </w:t>
      </w:r>
      <w:r w:rsidR="00580799">
        <w:rPr>
          <w:rFonts w:eastAsia="Calibri" w:cstheme="minorHAnsi"/>
        </w:rPr>
        <w:t xml:space="preserve">Dott.ssa Giovanna </w:t>
      </w:r>
      <w:proofErr w:type="spellStart"/>
      <w:r w:rsidR="00580799">
        <w:rPr>
          <w:rFonts w:eastAsia="Calibri" w:cstheme="minorHAnsi"/>
        </w:rPr>
        <w:t>Mallia</w:t>
      </w:r>
      <w:proofErr w:type="spellEnd"/>
      <w:r>
        <w:rPr>
          <w:rFonts w:eastAsia="Calibri" w:cstheme="minorHAnsi"/>
        </w:rPr>
        <w:t xml:space="preserve">  </w:t>
      </w:r>
    </w:p>
    <w:p w:rsidR="00580799" w:rsidRDefault="00A854A0" w:rsidP="00A854A0">
      <w:pPr>
        <w:ind w:left="6379" w:hanging="142"/>
        <w:rPr>
          <w:rFonts w:eastAsia="Calibri" w:cstheme="minorHAnsi"/>
        </w:rPr>
      </w:pPr>
      <w:r w:rsidRPr="004E7C94">
        <w:rPr>
          <w:rFonts w:cstheme="minorHAnsi"/>
          <w:sz w:val="16"/>
          <w:szCs w:val="16"/>
        </w:rPr>
        <w:t xml:space="preserve">firma autografa sostituita a mezzo stampa </w:t>
      </w:r>
      <w:r>
        <w:rPr>
          <w:rFonts w:cstheme="minorHAnsi"/>
          <w:sz w:val="16"/>
          <w:szCs w:val="16"/>
        </w:rPr>
        <w:t xml:space="preserve">                                                         </w:t>
      </w:r>
      <w:r>
        <w:rPr>
          <w:rFonts w:cstheme="minorHAnsi"/>
          <w:sz w:val="16"/>
          <w:szCs w:val="16"/>
        </w:rPr>
        <w:t xml:space="preserve">            </w:t>
      </w:r>
      <w:r w:rsidRPr="004E7C94">
        <w:rPr>
          <w:rFonts w:cstheme="minorHAnsi"/>
          <w:sz w:val="16"/>
          <w:szCs w:val="16"/>
        </w:rPr>
        <w:t xml:space="preserve">ai sensi art.3 comma2 </w:t>
      </w:r>
      <w:proofErr w:type="spellStart"/>
      <w:r w:rsidRPr="004E7C94">
        <w:rPr>
          <w:rFonts w:cstheme="minorHAnsi"/>
          <w:sz w:val="16"/>
          <w:szCs w:val="16"/>
        </w:rPr>
        <w:t>D.Lgs</w:t>
      </w:r>
      <w:proofErr w:type="spellEnd"/>
      <w:r w:rsidRPr="004E7C94">
        <w:rPr>
          <w:rFonts w:cstheme="minorHAnsi"/>
          <w:sz w:val="16"/>
          <w:szCs w:val="16"/>
        </w:rPr>
        <w:t xml:space="preserve"> 39/1993</w:t>
      </w:r>
      <w:r>
        <w:rPr>
          <w:rFonts w:cstheme="minorHAnsi"/>
          <w:sz w:val="24"/>
          <w:szCs w:val="24"/>
        </w:rPr>
        <w:t xml:space="preserve">                        </w:t>
      </w:r>
    </w:p>
    <w:p w:rsidR="00580799" w:rsidRDefault="00580799" w:rsidP="00BC441E">
      <w:pPr>
        <w:jc w:val="both"/>
        <w:rPr>
          <w:rFonts w:eastAsia="Calibri" w:cstheme="minorHAnsi"/>
        </w:rPr>
      </w:pPr>
    </w:p>
    <w:p w:rsidR="00580799" w:rsidRDefault="00580799" w:rsidP="00BC441E">
      <w:pPr>
        <w:jc w:val="both"/>
        <w:rPr>
          <w:rFonts w:eastAsia="Calibri" w:cstheme="minorHAnsi"/>
        </w:rPr>
      </w:pPr>
    </w:p>
    <w:p w:rsidR="00580799" w:rsidRPr="00BC441E" w:rsidRDefault="00580799" w:rsidP="00BC441E">
      <w:pPr>
        <w:jc w:val="both"/>
        <w:rPr>
          <w:rFonts w:eastAsia="Calibri" w:cstheme="minorHAnsi"/>
        </w:rPr>
      </w:pPr>
    </w:p>
    <w:sectPr w:rsidR="00580799" w:rsidRPr="00BC4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B1E"/>
    <w:multiLevelType w:val="hybridMultilevel"/>
    <w:tmpl w:val="96887A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3D4C34"/>
    <w:multiLevelType w:val="multilevel"/>
    <w:tmpl w:val="5470B762"/>
    <w:lvl w:ilvl="0">
      <w:start w:val="1"/>
      <w:numFmt w:val="decimal"/>
      <w:lvlText w:val="%1."/>
      <w:lvlJc w:val="left"/>
      <w:pPr>
        <w:ind w:left="644" w:hanging="360"/>
      </w:p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nsid w:val="532738AC"/>
    <w:multiLevelType w:val="hybridMultilevel"/>
    <w:tmpl w:val="9B48C5F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A90399"/>
    <w:multiLevelType w:val="multilevel"/>
    <w:tmpl w:val="805E1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27"/>
    <w:rsid w:val="00053F69"/>
    <w:rsid w:val="00086FDA"/>
    <w:rsid w:val="00160DCF"/>
    <w:rsid w:val="002B6369"/>
    <w:rsid w:val="00371E91"/>
    <w:rsid w:val="003E3EFF"/>
    <w:rsid w:val="00501D66"/>
    <w:rsid w:val="00580799"/>
    <w:rsid w:val="005D1848"/>
    <w:rsid w:val="006C5481"/>
    <w:rsid w:val="006E556A"/>
    <w:rsid w:val="00773708"/>
    <w:rsid w:val="007A45F9"/>
    <w:rsid w:val="00825A6C"/>
    <w:rsid w:val="00850E51"/>
    <w:rsid w:val="00861427"/>
    <w:rsid w:val="008918C2"/>
    <w:rsid w:val="009548FB"/>
    <w:rsid w:val="009935C2"/>
    <w:rsid w:val="00A854A0"/>
    <w:rsid w:val="00A957D6"/>
    <w:rsid w:val="00AA6031"/>
    <w:rsid w:val="00AE2F4D"/>
    <w:rsid w:val="00B56FD6"/>
    <w:rsid w:val="00BC441E"/>
    <w:rsid w:val="00D21D58"/>
    <w:rsid w:val="00DA1961"/>
    <w:rsid w:val="00DD1056"/>
    <w:rsid w:val="00E07A09"/>
    <w:rsid w:val="00EE2823"/>
    <w:rsid w:val="00F61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C441E"/>
    <w:pPr>
      <w:keepNext/>
      <w:spacing w:after="0" w:line="240" w:lineRule="auto"/>
      <w:outlineLvl w:val="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8F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73708"/>
    <w:pPr>
      <w:spacing w:after="0" w:line="240" w:lineRule="auto"/>
      <w:ind w:left="720"/>
      <w:contextualSpacing/>
    </w:pPr>
    <w:rPr>
      <w:rFonts w:ascii="Arial" w:eastAsia="Times New Roman" w:hAnsi="Arial" w:cs="Arial"/>
      <w:sz w:val="20"/>
      <w:szCs w:val="24"/>
      <w:lang w:eastAsia="it-IT"/>
    </w:rPr>
  </w:style>
  <w:style w:type="table" w:styleId="Grigliatabella">
    <w:name w:val="Table Grid"/>
    <w:basedOn w:val="Tabellanormale"/>
    <w:uiPriority w:val="39"/>
    <w:rsid w:val="00773708"/>
    <w:pPr>
      <w:spacing w:after="0" w:line="240" w:lineRule="auto"/>
    </w:pPr>
    <w:rPr>
      <w:rFonts w:ascii="Arial" w:eastAsia="Arial" w:hAnsi="Arial" w:cs="Arial"/>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BC441E"/>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BC441E"/>
    <w:rPr>
      <w:color w:val="0000FF"/>
      <w:u w:val="single"/>
    </w:rPr>
  </w:style>
  <w:style w:type="paragraph" w:styleId="Testofumetto">
    <w:name w:val="Balloon Text"/>
    <w:basedOn w:val="Normale"/>
    <w:link w:val="TestofumettoCarattere"/>
    <w:uiPriority w:val="99"/>
    <w:semiHidden/>
    <w:unhideWhenUsed/>
    <w:rsid w:val="005D18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1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C441E"/>
    <w:pPr>
      <w:keepNext/>
      <w:spacing w:after="0" w:line="240" w:lineRule="auto"/>
      <w:outlineLvl w:val="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48F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73708"/>
    <w:pPr>
      <w:spacing w:after="0" w:line="240" w:lineRule="auto"/>
      <w:ind w:left="720"/>
      <w:contextualSpacing/>
    </w:pPr>
    <w:rPr>
      <w:rFonts w:ascii="Arial" w:eastAsia="Times New Roman" w:hAnsi="Arial" w:cs="Arial"/>
      <w:sz w:val="20"/>
      <w:szCs w:val="24"/>
      <w:lang w:eastAsia="it-IT"/>
    </w:rPr>
  </w:style>
  <w:style w:type="table" w:styleId="Grigliatabella">
    <w:name w:val="Table Grid"/>
    <w:basedOn w:val="Tabellanormale"/>
    <w:uiPriority w:val="39"/>
    <w:rsid w:val="00773708"/>
    <w:pPr>
      <w:spacing w:after="0" w:line="240" w:lineRule="auto"/>
    </w:pPr>
    <w:rPr>
      <w:rFonts w:ascii="Arial" w:eastAsia="Arial" w:hAnsi="Arial" w:cs="Arial"/>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BC441E"/>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BC441E"/>
    <w:rPr>
      <w:color w:val="0000FF"/>
      <w:u w:val="single"/>
    </w:rPr>
  </w:style>
  <w:style w:type="paragraph" w:styleId="Testofumetto">
    <w:name w:val="Balloon Text"/>
    <w:basedOn w:val="Normale"/>
    <w:link w:val="TestofumettoCarattere"/>
    <w:uiPriority w:val="99"/>
    <w:semiHidden/>
    <w:unhideWhenUsed/>
    <w:rsid w:val="005D18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omm06800x@pec.istruzione.it" TargetMode="External"/><Relationship Id="rId5" Type="http://schemas.openxmlformats.org/officeDocument/2006/relationships/webSettings" Target="webSettings.xml"/><Relationship Id="rId10" Type="http://schemas.openxmlformats.org/officeDocument/2006/relationships/hyperlink" Target="mailto:momm06800x@istruzione.it" TargetMode="External"/><Relationship Id="rId4" Type="http://schemas.openxmlformats.org/officeDocument/2006/relationships/settings" Target="settings.xml"/><Relationship Id="rId9" Type="http://schemas.openxmlformats.org/officeDocument/2006/relationships/hyperlink" Target="http://www.scuolame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1129</Words>
  <Characters>6439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Segreteria1</cp:lastModifiedBy>
  <cp:revision>4</cp:revision>
  <dcterms:created xsi:type="dcterms:W3CDTF">2020-05-31T11:15:00Z</dcterms:created>
  <dcterms:modified xsi:type="dcterms:W3CDTF">2020-06-01T07:21:00Z</dcterms:modified>
</cp:coreProperties>
</file>